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1C5FD0CF" w14:textId="78F86149" w:rsidR="0015192D"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23547E">
        <w:rPr>
          <w:sz w:val="24"/>
          <w:szCs w:val="24"/>
        </w:rPr>
        <w:t>24</w:t>
      </w:r>
      <w:r w:rsidR="004A4F15" w:rsidRPr="00720A0C">
        <w:rPr>
          <w:sz w:val="24"/>
          <w:szCs w:val="24"/>
        </w:rPr>
        <w:t xml:space="preserve"> </w:t>
      </w:r>
      <w:r w:rsidR="0015192D">
        <w:rPr>
          <w:sz w:val="24"/>
          <w:szCs w:val="24"/>
        </w:rPr>
        <w:t>листопада</w:t>
      </w:r>
      <w:r w:rsidR="004A4F15">
        <w:rPr>
          <w:sz w:val="24"/>
          <w:szCs w:val="24"/>
        </w:rPr>
        <w:t xml:space="preserve"> </w:t>
      </w:r>
      <w:r w:rsidRPr="00A03EE0">
        <w:rPr>
          <w:sz w:val="24"/>
          <w:szCs w:val="24"/>
        </w:rPr>
        <w:t>202</w:t>
      </w:r>
      <w:r w:rsidR="006E5B34" w:rsidRPr="00A03EE0">
        <w:rPr>
          <w:sz w:val="24"/>
          <w:szCs w:val="24"/>
        </w:rPr>
        <w:t>3</w:t>
      </w:r>
      <w:r w:rsidRPr="00A03EE0">
        <w:rPr>
          <w:sz w:val="24"/>
          <w:szCs w:val="24"/>
        </w:rPr>
        <w:t xml:space="preserve"> </w:t>
      </w:r>
      <w:r w:rsidR="00F00C84">
        <w:rPr>
          <w:sz w:val="24"/>
          <w:szCs w:val="24"/>
        </w:rPr>
        <w:t xml:space="preserve">року </w:t>
      </w:r>
    </w:p>
    <w:p w14:paraId="46D2B9BA" w14:textId="11C83C86" w:rsidR="00C7424E" w:rsidRPr="002C6E61" w:rsidRDefault="00C7424E" w:rsidP="00A03EE0">
      <w:pPr>
        <w:ind w:left="6237"/>
        <w:jc w:val="both"/>
        <w:rPr>
          <w:sz w:val="24"/>
          <w:szCs w:val="24"/>
          <w:lang w:val="en-US"/>
        </w:rPr>
      </w:pPr>
      <w:r w:rsidRPr="00A03EE0">
        <w:rPr>
          <w:sz w:val="24"/>
          <w:szCs w:val="24"/>
        </w:rPr>
        <w:t>№</w:t>
      </w:r>
      <w:r w:rsidR="00CA5E76" w:rsidRPr="00A03EE0">
        <w:rPr>
          <w:sz w:val="24"/>
          <w:szCs w:val="24"/>
          <w:lang w:val="ru-RU"/>
        </w:rPr>
        <w:t xml:space="preserve"> </w:t>
      </w:r>
      <w:r w:rsidR="0023547E">
        <w:rPr>
          <w:sz w:val="24"/>
          <w:szCs w:val="24"/>
          <w:lang w:val="ru-RU"/>
        </w:rPr>
        <w:t>292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00ABCBF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30746A">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30746A">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0ADAC84"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15192D">
        <w:rPr>
          <w:sz w:val="28"/>
          <w:szCs w:val="28"/>
        </w:rPr>
        <w:t>24</w:t>
      </w:r>
      <w:r w:rsidR="00647B6F" w:rsidRPr="00720A0C">
        <w:rPr>
          <w:sz w:val="28"/>
          <w:szCs w:val="28"/>
        </w:rPr>
        <w:t> </w:t>
      </w:r>
      <w:r w:rsidR="0015192D">
        <w:rPr>
          <w:sz w:val="28"/>
          <w:szCs w:val="28"/>
        </w:rPr>
        <w:t>листопада</w:t>
      </w:r>
      <w:r w:rsidR="000F3D74" w:rsidRPr="00E43C60">
        <w:rPr>
          <w:sz w:val="28"/>
          <w:szCs w:val="28"/>
        </w:rPr>
        <w:t xml:space="preserve"> 2023</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0F3169" w:rsidRPr="00720A0C">
        <w:rPr>
          <w:sz w:val="28"/>
          <w:szCs w:val="28"/>
        </w:rPr>
        <w:t>1</w:t>
      </w:r>
      <w:r w:rsidR="00B11285" w:rsidRPr="00720A0C">
        <w:rPr>
          <w:sz w:val="28"/>
          <w:szCs w:val="28"/>
        </w:rPr>
        <w:t>7</w:t>
      </w:r>
      <w:r w:rsidR="00647B6F" w:rsidRPr="00E43C60">
        <w:rPr>
          <w:sz w:val="28"/>
          <w:szCs w:val="28"/>
        </w:rPr>
        <w:t> </w:t>
      </w:r>
      <w:r w:rsidR="00196A09" w:rsidRPr="00E43C60">
        <w:rPr>
          <w:sz w:val="28"/>
          <w:szCs w:val="28"/>
        </w:rPr>
        <w:t>год</w:t>
      </w:r>
      <w:r w:rsidR="00647B6F" w:rsidRPr="00E43C60">
        <w:rPr>
          <w:sz w:val="28"/>
          <w:szCs w:val="28"/>
        </w:rPr>
        <w:t>. </w:t>
      </w:r>
      <w:r w:rsidR="006E5B34" w:rsidRPr="00E43C60">
        <w:rPr>
          <w:sz w:val="28"/>
          <w:szCs w:val="28"/>
        </w:rPr>
        <w:t>0</w:t>
      </w:r>
      <w:r w:rsidR="00647B6F" w:rsidRPr="00E43C60">
        <w:rPr>
          <w:sz w:val="28"/>
          <w:szCs w:val="28"/>
        </w:rPr>
        <w:t xml:space="preserve">0 хв. </w:t>
      </w:r>
      <w:r w:rsidR="0015192D">
        <w:rPr>
          <w:sz w:val="28"/>
          <w:szCs w:val="28"/>
        </w:rPr>
        <w:t>04</w:t>
      </w:r>
      <w:r w:rsidR="00647B6F" w:rsidRPr="00720A0C">
        <w:rPr>
          <w:sz w:val="28"/>
          <w:szCs w:val="28"/>
        </w:rPr>
        <w:t> </w:t>
      </w:r>
      <w:r w:rsidR="0015192D">
        <w:rPr>
          <w:sz w:val="28"/>
          <w:szCs w:val="28"/>
        </w:rPr>
        <w:t>грудня</w:t>
      </w:r>
      <w:r w:rsidR="00720A0C" w:rsidRPr="00E43C60">
        <w:rPr>
          <w:sz w:val="28"/>
          <w:szCs w:val="28"/>
        </w:rPr>
        <w:t xml:space="preserve"> </w:t>
      </w:r>
      <w:r w:rsidR="001B7F2B" w:rsidRPr="00E43C60">
        <w:rPr>
          <w:sz w:val="28"/>
          <w:szCs w:val="28"/>
        </w:rPr>
        <w:t>20</w:t>
      </w:r>
      <w:r w:rsidR="009662C1" w:rsidRPr="00E43C60">
        <w:rPr>
          <w:sz w:val="28"/>
          <w:szCs w:val="28"/>
        </w:rPr>
        <w:t>2</w:t>
      </w:r>
      <w:r w:rsidR="006E5B34" w:rsidRPr="00E43C60">
        <w:rPr>
          <w:sz w:val="28"/>
          <w:szCs w:val="28"/>
        </w:rPr>
        <w:t>3</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104A08A"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896C2F">
        <w:rPr>
          <w:sz w:val="28"/>
          <w:szCs w:val="28"/>
        </w:rPr>
        <w:t>ої</w:t>
      </w:r>
      <w:r w:rsidR="00FF695A" w:rsidRPr="008531D7">
        <w:rPr>
          <w:sz w:val="28"/>
          <w:szCs w:val="28"/>
        </w:rPr>
        <w:t xml:space="preserve"> посад</w:t>
      </w:r>
      <w:r w:rsidR="00896C2F">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bookmarkStart w:id="2" w:name="_Hlk147129165"/>
      <w:r w:rsidR="0015192D">
        <w:rPr>
          <w:sz w:val="28"/>
          <w:szCs w:val="28"/>
        </w:rPr>
        <w:t>07</w:t>
      </w:r>
      <w:r w:rsidR="00267522" w:rsidRPr="00720A0C">
        <w:rPr>
          <w:sz w:val="28"/>
          <w:szCs w:val="28"/>
        </w:rPr>
        <w:t xml:space="preserve"> </w:t>
      </w:r>
      <w:r w:rsidR="0015192D">
        <w:rPr>
          <w:sz w:val="28"/>
          <w:szCs w:val="28"/>
        </w:rPr>
        <w:t>грудня</w:t>
      </w:r>
      <w:r w:rsidR="00720A0C" w:rsidRPr="00E43C60">
        <w:rPr>
          <w:sz w:val="28"/>
          <w:szCs w:val="28"/>
        </w:rPr>
        <w:t xml:space="preserve"> </w:t>
      </w:r>
      <w:bookmarkEnd w:id="2"/>
      <w:r w:rsidR="00FF695A" w:rsidRPr="008531D7">
        <w:rPr>
          <w:sz w:val="28"/>
          <w:szCs w:val="28"/>
        </w:rPr>
        <w:t>202</w:t>
      </w:r>
      <w:r w:rsidR="006E5B34">
        <w:rPr>
          <w:sz w:val="28"/>
          <w:szCs w:val="28"/>
        </w:rPr>
        <w:t>3</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4F9306A7" w:rsidR="00045C70" w:rsidRDefault="00045C70" w:rsidP="00A10781">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о 1</w:t>
      </w:r>
      <w:r w:rsidR="00E02C84">
        <w:rPr>
          <w:sz w:val="28"/>
          <w:szCs w:val="28"/>
        </w:rPr>
        <w:t>2 год. 00 хв. </w:t>
      </w:r>
      <w:r w:rsidR="0015192D">
        <w:rPr>
          <w:sz w:val="28"/>
          <w:szCs w:val="28"/>
        </w:rPr>
        <w:t>07</w:t>
      </w:r>
      <w:r w:rsidR="0015192D" w:rsidRPr="00720A0C">
        <w:rPr>
          <w:sz w:val="28"/>
          <w:szCs w:val="28"/>
        </w:rPr>
        <w:t xml:space="preserve"> </w:t>
      </w:r>
      <w:r w:rsidR="0015192D">
        <w:rPr>
          <w:sz w:val="28"/>
          <w:szCs w:val="28"/>
        </w:rPr>
        <w:t>грудня</w:t>
      </w:r>
      <w:r w:rsidR="0015192D" w:rsidRPr="00E43C60">
        <w:rPr>
          <w:sz w:val="28"/>
          <w:szCs w:val="28"/>
        </w:rPr>
        <w:t xml:space="preserve"> </w:t>
      </w:r>
      <w:r w:rsidR="00E02C84" w:rsidRPr="008531D7">
        <w:rPr>
          <w:sz w:val="28"/>
          <w:szCs w:val="28"/>
        </w:rPr>
        <w:t>202</w:t>
      </w:r>
      <w:r w:rsidR="00E02C84">
        <w:rPr>
          <w:sz w:val="28"/>
          <w:szCs w:val="28"/>
        </w:rPr>
        <w:t>3</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77B97E4D"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1FD858C"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за 202</w:t>
      </w:r>
      <w:r w:rsidR="008441EF">
        <w:rPr>
          <w:sz w:val="28"/>
          <w:szCs w:val="28"/>
        </w:rPr>
        <w:t>2</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 xml:space="preserve">у й порядок надання визначають спільно центральний орган виконавчої влади з реалізації державної політики у сфері </w:t>
      </w:r>
      <w:r w:rsidR="005C6C0F">
        <w:rPr>
          <w:sz w:val="28"/>
          <w:szCs w:val="28"/>
        </w:rPr>
        <w:lastRenderedPageBreak/>
        <w:t>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7777777"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bookmarkEnd w:id="0"/>
    <w:p w14:paraId="10A759BE" w14:textId="6978FE43" w:rsidR="00427E49" w:rsidRPr="0015192D" w:rsidRDefault="0015192D" w:rsidP="0015192D">
      <w:pPr>
        <w:tabs>
          <w:tab w:val="left" w:pos="993"/>
          <w:tab w:val="left" w:pos="1134"/>
          <w:tab w:val="left" w:pos="1418"/>
        </w:tabs>
        <w:ind w:firstLine="709"/>
        <w:jc w:val="both"/>
        <w:rPr>
          <w:rFonts w:eastAsiaTheme="majorEastAsia"/>
          <w:sz w:val="28"/>
          <w:szCs w:val="28"/>
        </w:rPr>
      </w:pPr>
      <w:r w:rsidRPr="0015192D">
        <w:rPr>
          <w:rFonts w:eastAsiaTheme="minorHAnsi"/>
          <w:sz w:val="28"/>
          <w:szCs w:val="28"/>
          <w:lang w:eastAsia="en-US" w:bidi="en-US"/>
        </w:rPr>
        <w:t xml:space="preserve">Провідний спеціаліст відділу по роботі з персоналом </w:t>
      </w:r>
      <w:r w:rsidRPr="0015192D">
        <w:rPr>
          <w:sz w:val="28"/>
          <w:szCs w:val="28"/>
          <w:lang w:eastAsia="en-US"/>
        </w:rPr>
        <w:t>територіального управління Служби судової охорони</w:t>
      </w:r>
      <w:r w:rsidRPr="0015192D">
        <w:rPr>
          <w:rFonts w:eastAsiaTheme="minorHAnsi"/>
          <w:sz w:val="28"/>
          <w:szCs w:val="28"/>
          <w:lang w:eastAsia="en-US" w:bidi="en-US"/>
        </w:rPr>
        <w:t xml:space="preserve"> у Хмельницькій області старший лейтенант Служби судової охорони Фурман Катерина Олександрівна – </w:t>
      </w:r>
      <w:r w:rsidRPr="0015192D">
        <w:rPr>
          <w:bCs/>
          <w:sz w:val="28"/>
          <w:szCs w:val="28"/>
        </w:rPr>
        <w:t>097 4160027</w:t>
      </w:r>
      <w:r w:rsidRPr="0015192D">
        <w:rPr>
          <w:rFonts w:eastAsiaTheme="majorEastAsia"/>
          <w:sz w:val="28"/>
          <w:szCs w:val="28"/>
        </w:rPr>
        <w:t>.</w:t>
      </w:r>
    </w:p>
    <w:p w14:paraId="36A6EB9B" w14:textId="1C795DE9" w:rsidR="00272B40" w:rsidRDefault="00272B40" w:rsidP="004A09A7">
      <w:pPr>
        <w:rPr>
          <w:b/>
          <w:sz w:val="28"/>
          <w:szCs w:val="28"/>
          <w:lang w:eastAsia="en-US"/>
        </w:rPr>
      </w:pPr>
    </w:p>
    <w:p w14:paraId="771467F1" w14:textId="0C634EE5" w:rsidR="00272B40" w:rsidRDefault="00272B40" w:rsidP="003B31CA">
      <w:pPr>
        <w:jc w:val="center"/>
        <w:rPr>
          <w:b/>
          <w:sz w:val="28"/>
          <w:szCs w:val="28"/>
          <w:lang w:eastAsia="en-US"/>
        </w:rPr>
      </w:pPr>
    </w:p>
    <w:p w14:paraId="79FB5E53" w14:textId="77777777" w:rsidR="0015192D" w:rsidRPr="008531D7" w:rsidRDefault="0015192D" w:rsidP="0015192D">
      <w:pPr>
        <w:jc w:val="center"/>
        <w:rPr>
          <w:b/>
          <w:sz w:val="28"/>
          <w:szCs w:val="28"/>
          <w:lang w:eastAsia="en-US"/>
        </w:rPr>
      </w:pPr>
      <w:r w:rsidRPr="008531D7">
        <w:rPr>
          <w:b/>
          <w:sz w:val="28"/>
          <w:szCs w:val="28"/>
          <w:lang w:eastAsia="en-US"/>
        </w:rPr>
        <w:t>УМОВИ</w:t>
      </w:r>
    </w:p>
    <w:p w14:paraId="3B5E93E2" w14:textId="77777777" w:rsidR="0015192D" w:rsidRDefault="0015192D" w:rsidP="0015192D">
      <w:pPr>
        <w:contextualSpacing/>
        <w:jc w:val="center"/>
        <w:rPr>
          <w:b/>
          <w:sz w:val="28"/>
          <w:szCs w:val="28"/>
          <w:lang w:eastAsia="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командира</w:t>
      </w:r>
    </w:p>
    <w:p w14:paraId="365C1726" w14:textId="5D72A724" w:rsidR="0015192D" w:rsidRPr="008531D7" w:rsidRDefault="0015192D" w:rsidP="0015192D">
      <w:pPr>
        <w:contextualSpacing/>
        <w:jc w:val="center"/>
        <w:rPr>
          <w:rFonts w:eastAsiaTheme="minorHAnsi"/>
          <w:b/>
          <w:sz w:val="28"/>
          <w:szCs w:val="28"/>
          <w:lang w:eastAsia="en-US" w:bidi="en-US"/>
        </w:rPr>
      </w:pPr>
      <w:r>
        <w:rPr>
          <w:b/>
          <w:sz w:val="28"/>
          <w:szCs w:val="28"/>
          <w:lang w:eastAsia="en-US"/>
        </w:rPr>
        <w:t xml:space="preserve">7 взводу охорони </w:t>
      </w:r>
      <w:r w:rsidRPr="003B21C7">
        <w:rPr>
          <w:b/>
          <w:sz w:val="28"/>
          <w:szCs w:val="28"/>
          <w:lang w:eastAsia="en-US"/>
        </w:rPr>
        <w:t xml:space="preserve">(м. </w:t>
      </w:r>
      <w:r>
        <w:rPr>
          <w:b/>
          <w:sz w:val="28"/>
          <w:szCs w:val="28"/>
          <w:lang w:eastAsia="en-US"/>
        </w:rPr>
        <w:t>Городок</w:t>
      </w:r>
      <w:r w:rsidRPr="003B21C7">
        <w:rPr>
          <w:b/>
          <w:sz w:val="28"/>
          <w:szCs w:val="28"/>
          <w:lang w:eastAsia="en-US"/>
        </w:rPr>
        <w:t>)</w:t>
      </w:r>
      <w:r>
        <w:rPr>
          <w:b/>
          <w:sz w:val="28"/>
          <w:szCs w:val="28"/>
          <w:lang w:eastAsia="en-US"/>
        </w:rPr>
        <w:t xml:space="preserve"> </w:t>
      </w:r>
      <w:r>
        <w:rPr>
          <w:b/>
          <w:sz w:val="28"/>
          <w:szCs w:val="28"/>
          <w:lang w:bidi="en-US"/>
        </w:rPr>
        <w:t>2</w:t>
      </w:r>
      <w:r w:rsidRPr="006F5EE7">
        <w:rPr>
          <w:b/>
          <w:sz w:val="28"/>
          <w:szCs w:val="28"/>
          <w:lang w:bidi="en-US"/>
        </w:rPr>
        <w:t xml:space="preserve"> підрозділу охорони (</w:t>
      </w:r>
      <w:r>
        <w:rPr>
          <w:rFonts w:eastAsiaTheme="minorHAnsi"/>
          <w:b/>
          <w:sz w:val="28"/>
          <w:szCs w:val="28"/>
          <w:lang w:eastAsia="en-US" w:bidi="en-US"/>
        </w:rPr>
        <w:t>м. Кам’янець-По</w:t>
      </w:r>
      <w:r w:rsidRPr="006F5EE7">
        <w:rPr>
          <w:b/>
          <w:sz w:val="28"/>
          <w:szCs w:val="28"/>
          <w:lang w:bidi="en-US"/>
        </w:rPr>
        <w:t>)</w:t>
      </w:r>
      <w:r w:rsidRPr="006F5EE7">
        <w:rPr>
          <w:b/>
          <w:sz w:val="28"/>
          <w:szCs w:val="28"/>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05F0E2AD" w14:textId="77777777" w:rsidR="0015192D" w:rsidRPr="008531D7" w:rsidRDefault="0015192D" w:rsidP="0015192D">
      <w:pPr>
        <w:jc w:val="center"/>
        <w:rPr>
          <w:b/>
          <w:sz w:val="24"/>
          <w:szCs w:val="24"/>
        </w:rPr>
      </w:pPr>
    </w:p>
    <w:p w14:paraId="0534C079" w14:textId="77777777" w:rsidR="0015192D" w:rsidRDefault="0015192D" w:rsidP="0015192D">
      <w:pPr>
        <w:jc w:val="center"/>
        <w:rPr>
          <w:b/>
          <w:sz w:val="28"/>
          <w:szCs w:val="28"/>
        </w:rPr>
      </w:pPr>
      <w:r>
        <w:rPr>
          <w:b/>
          <w:sz w:val="28"/>
          <w:szCs w:val="28"/>
        </w:rPr>
        <w:t>Загальні умови</w:t>
      </w:r>
    </w:p>
    <w:p w14:paraId="53C88938" w14:textId="77777777" w:rsidR="0015192D" w:rsidRDefault="0015192D" w:rsidP="0015192D">
      <w:pPr>
        <w:jc w:val="center"/>
        <w:rPr>
          <w:b/>
          <w:sz w:val="28"/>
          <w:szCs w:val="28"/>
        </w:rPr>
      </w:pPr>
    </w:p>
    <w:tbl>
      <w:tblPr>
        <w:tblW w:w="9768" w:type="dxa"/>
        <w:tblInd w:w="103" w:type="dxa"/>
        <w:tblLook w:val="0000" w:firstRow="0" w:lastRow="0" w:firstColumn="0" w:lastColumn="0" w:noHBand="0" w:noVBand="0"/>
      </w:tblPr>
      <w:tblGrid>
        <w:gridCol w:w="4008"/>
        <w:gridCol w:w="5760"/>
      </w:tblGrid>
      <w:tr w:rsidR="0015192D" w:rsidRPr="00E6021B" w14:paraId="3CF7465D" w14:textId="77777777" w:rsidTr="0015192D">
        <w:trPr>
          <w:trHeight w:val="698"/>
        </w:trPr>
        <w:tc>
          <w:tcPr>
            <w:tcW w:w="9768" w:type="dxa"/>
            <w:gridSpan w:val="2"/>
          </w:tcPr>
          <w:p w14:paraId="72BCCDB7" w14:textId="561A85DF" w:rsidR="0015192D" w:rsidRPr="006F5EE7" w:rsidRDefault="0015192D" w:rsidP="0015192D">
            <w:pPr>
              <w:widowControl w:val="0"/>
              <w:autoSpaceDE w:val="0"/>
              <w:autoSpaceDN w:val="0"/>
              <w:adjustRightInd w:val="0"/>
              <w:ind w:firstLine="709"/>
              <w:jc w:val="both"/>
              <w:rPr>
                <w:sz w:val="28"/>
                <w:szCs w:val="28"/>
              </w:rPr>
            </w:pPr>
            <w:r>
              <w:rPr>
                <w:sz w:val="28"/>
                <w:szCs w:val="28"/>
              </w:rPr>
              <w:t xml:space="preserve">1) </w:t>
            </w:r>
            <w:r w:rsidRPr="006F5EE7">
              <w:rPr>
                <w:sz w:val="28"/>
                <w:szCs w:val="28"/>
              </w:rPr>
              <w:t xml:space="preserve">забезпечує виконання покладених на взвод </w:t>
            </w:r>
            <w:r>
              <w:rPr>
                <w:sz w:val="28"/>
                <w:szCs w:val="28"/>
              </w:rPr>
              <w:t xml:space="preserve">охорони </w:t>
            </w:r>
            <w:r w:rsidRPr="006F5EE7">
              <w:rPr>
                <w:sz w:val="28"/>
                <w:szCs w:val="28"/>
              </w:rPr>
              <w:t>завдань за всіма напрямами службової діяльності;</w:t>
            </w:r>
          </w:p>
          <w:p w14:paraId="502CD62C" w14:textId="77777777" w:rsidR="0015192D" w:rsidRPr="006F5EE7" w:rsidRDefault="0015192D" w:rsidP="00FD0636">
            <w:pPr>
              <w:widowControl w:val="0"/>
              <w:autoSpaceDE w:val="0"/>
              <w:autoSpaceDN w:val="0"/>
              <w:adjustRightInd w:val="0"/>
              <w:ind w:right="40" w:firstLine="708"/>
              <w:jc w:val="both"/>
              <w:rPr>
                <w:sz w:val="28"/>
                <w:szCs w:val="28"/>
              </w:rPr>
            </w:pPr>
            <w:r w:rsidRPr="006F5EE7">
              <w:rPr>
                <w:noProof/>
                <w:sz w:val="28"/>
                <w:szCs w:val="28"/>
              </w:rPr>
              <w:t xml:space="preserve">2) </w:t>
            </w:r>
            <w:r w:rsidRPr="006F5EE7">
              <w:rPr>
                <w:sz w:val="28"/>
                <w:szCs w:val="28"/>
              </w:rPr>
              <w:t xml:space="preserve">контролює порядок організації та виконання завдань служби особовим складом взводу </w:t>
            </w:r>
            <w:r>
              <w:rPr>
                <w:sz w:val="28"/>
                <w:szCs w:val="28"/>
              </w:rPr>
              <w:t xml:space="preserve">охорони </w:t>
            </w:r>
            <w:r w:rsidRPr="006F5EE7">
              <w:rPr>
                <w:sz w:val="28"/>
                <w:szCs w:val="28"/>
              </w:rPr>
              <w:t>за напрямом службової діяльності;</w:t>
            </w:r>
          </w:p>
          <w:p w14:paraId="63213704" w14:textId="77777777" w:rsidR="0015192D" w:rsidRPr="006F5EE7" w:rsidRDefault="0015192D" w:rsidP="00FD0636">
            <w:pPr>
              <w:widowControl w:val="0"/>
              <w:autoSpaceDE w:val="0"/>
              <w:autoSpaceDN w:val="0"/>
              <w:adjustRightInd w:val="0"/>
              <w:ind w:right="40" w:firstLine="708"/>
              <w:jc w:val="both"/>
              <w:rPr>
                <w:sz w:val="28"/>
                <w:szCs w:val="28"/>
              </w:rPr>
            </w:pPr>
            <w:r w:rsidRPr="006F5EE7">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6F5EE7">
              <w:rPr>
                <w:noProof/>
                <w:sz w:val="28"/>
                <w:szCs w:val="28"/>
              </w:rPr>
              <w:t>;</w:t>
            </w:r>
          </w:p>
          <w:p w14:paraId="0C4876EA" w14:textId="77777777" w:rsidR="0015192D" w:rsidRPr="006F5EE7" w:rsidRDefault="0015192D" w:rsidP="00FD0636">
            <w:pPr>
              <w:ind w:firstLine="709"/>
              <w:contextualSpacing/>
              <w:jc w:val="both"/>
              <w:rPr>
                <w:noProof/>
                <w:sz w:val="28"/>
                <w:szCs w:val="28"/>
              </w:rPr>
            </w:pPr>
            <w:r w:rsidRPr="006F5EE7">
              <w:rPr>
                <w:noProof/>
                <w:sz w:val="28"/>
                <w:szCs w:val="28"/>
              </w:rPr>
              <w:t xml:space="preserve">4) організовує поточну організаційно-виконавчу роботу взводу та забезпечення контролю за роботою; </w:t>
            </w:r>
          </w:p>
          <w:p w14:paraId="5306960B" w14:textId="77777777" w:rsidR="0015192D" w:rsidRPr="006F5EE7" w:rsidRDefault="0015192D" w:rsidP="00FD0636">
            <w:pPr>
              <w:widowControl w:val="0"/>
              <w:autoSpaceDE w:val="0"/>
              <w:autoSpaceDN w:val="0"/>
              <w:adjustRightInd w:val="0"/>
              <w:ind w:right="-30" w:firstLine="708"/>
              <w:jc w:val="both"/>
              <w:rPr>
                <w:sz w:val="28"/>
                <w:szCs w:val="28"/>
              </w:rPr>
            </w:pPr>
            <w:r w:rsidRPr="006F5EE7">
              <w:rPr>
                <w:sz w:val="28"/>
                <w:szCs w:val="28"/>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10DB0263" w14:textId="25EE959A" w:rsidR="0015192D" w:rsidRPr="006F5EE7" w:rsidRDefault="0015192D" w:rsidP="0015192D">
            <w:pPr>
              <w:ind w:firstLine="709"/>
              <w:jc w:val="both"/>
              <w:rPr>
                <w:sz w:val="28"/>
                <w:szCs w:val="28"/>
              </w:rPr>
            </w:pPr>
            <w:r w:rsidRPr="006F5EE7">
              <w:rPr>
                <w:sz w:val="28"/>
                <w:szCs w:val="28"/>
              </w:rPr>
              <w:lastRenderedPageBreak/>
              <w:t>6) за дорученням керівництва підрозділу виконує інші повноваження, які належать до компетенції підрозділу.</w:t>
            </w:r>
          </w:p>
        </w:tc>
      </w:tr>
      <w:tr w:rsidR="0015192D" w:rsidRPr="00E6021B" w14:paraId="13CC0F56" w14:textId="77777777" w:rsidTr="0015192D">
        <w:trPr>
          <w:trHeight w:val="408"/>
        </w:trPr>
        <w:tc>
          <w:tcPr>
            <w:tcW w:w="9768" w:type="dxa"/>
            <w:gridSpan w:val="2"/>
          </w:tcPr>
          <w:p w14:paraId="1D7882ED" w14:textId="77777777" w:rsidR="0015192D" w:rsidRDefault="0015192D" w:rsidP="0015192D">
            <w:pPr>
              <w:jc w:val="both"/>
              <w:rPr>
                <w:b/>
                <w:sz w:val="28"/>
                <w:szCs w:val="28"/>
              </w:rPr>
            </w:pPr>
          </w:p>
          <w:p w14:paraId="755332AD" w14:textId="0C010063" w:rsidR="0015192D" w:rsidRPr="00E6021B" w:rsidRDefault="0015192D" w:rsidP="00FD0636">
            <w:pPr>
              <w:ind w:firstLine="631"/>
              <w:jc w:val="both"/>
              <w:rPr>
                <w:b/>
                <w:sz w:val="28"/>
                <w:szCs w:val="28"/>
              </w:rPr>
            </w:pPr>
            <w:r w:rsidRPr="00E6021B">
              <w:rPr>
                <w:b/>
                <w:sz w:val="28"/>
                <w:szCs w:val="28"/>
              </w:rPr>
              <w:t>2. Умови оплати праці:</w:t>
            </w:r>
          </w:p>
        </w:tc>
      </w:tr>
      <w:tr w:rsidR="0015192D" w:rsidRPr="00E6021B" w14:paraId="2375A458" w14:textId="77777777" w:rsidTr="0015192D">
        <w:trPr>
          <w:trHeight w:val="408"/>
        </w:trPr>
        <w:tc>
          <w:tcPr>
            <w:tcW w:w="9768" w:type="dxa"/>
            <w:gridSpan w:val="2"/>
          </w:tcPr>
          <w:p w14:paraId="16750CB8" w14:textId="77777777" w:rsidR="0015192D" w:rsidRPr="00E6021B" w:rsidRDefault="0015192D" w:rsidP="00FD0636">
            <w:pPr>
              <w:ind w:firstLine="631"/>
              <w:jc w:val="both"/>
              <w:rPr>
                <w:sz w:val="28"/>
                <w:szCs w:val="28"/>
              </w:rPr>
            </w:pPr>
            <w:r w:rsidRPr="00E6021B">
              <w:rPr>
                <w:sz w:val="28"/>
                <w:szCs w:val="28"/>
              </w:rPr>
              <w:t xml:space="preserve">1) посадовий оклад – </w:t>
            </w:r>
            <w:r w:rsidRPr="00E6021B">
              <w:rPr>
                <w:noProof/>
                <w:sz w:val="28"/>
                <w:szCs w:val="28"/>
              </w:rPr>
              <w:t>3</w:t>
            </w:r>
            <w:r>
              <w:rPr>
                <w:noProof/>
                <w:sz w:val="28"/>
                <w:szCs w:val="28"/>
              </w:rPr>
              <w:t>520,00</w:t>
            </w:r>
            <w:r w:rsidRPr="00E6021B">
              <w:rPr>
                <w:noProof/>
                <w:sz w:val="28"/>
                <w:szCs w:val="28"/>
              </w:rPr>
              <w:t xml:space="preserve"> гривень відповідно до постанови Кабінету Міністрів України від 03 квітня 2019 року</w:t>
            </w:r>
            <w:r w:rsidRPr="00E6021B">
              <w:rPr>
                <w:sz w:val="28"/>
                <w:szCs w:val="28"/>
              </w:rPr>
              <w:t xml:space="preserve"> № 289 «Про грошове забезпечення співробітників Служби судової охорони»</w:t>
            </w:r>
            <w:r>
              <w:rPr>
                <w:sz w:val="28"/>
                <w:szCs w:val="28"/>
              </w:rPr>
              <w:t xml:space="preserve"> та </w:t>
            </w:r>
            <w:r w:rsidRPr="003B5CA8">
              <w:rPr>
                <w:color w:val="000000" w:themeColor="text1"/>
                <w:sz w:val="28"/>
                <w:szCs w:val="24"/>
                <w:lang w:eastAsia="uk-UA"/>
              </w:rPr>
              <w:t>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6021B">
              <w:rPr>
                <w:sz w:val="28"/>
                <w:szCs w:val="28"/>
              </w:rPr>
              <w:t>;</w:t>
            </w:r>
          </w:p>
        </w:tc>
      </w:tr>
      <w:tr w:rsidR="0015192D" w:rsidRPr="00E6021B" w14:paraId="42A49EDA" w14:textId="77777777" w:rsidTr="0015192D">
        <w:trPr>
          <w:trHeight w:val="408"/>
        </w:trPr>
        <w:tc>
          <w:tcPr>
            <w:tcW w:w="9768" w:type="dxa"/>
            <w:gridSpan w:val="2"/>
          </w:tcPr>
          <w:p w14:paraId="732E91F7" w14:textId="77777777" w:rsidR="0015192D" w:rsidRPr="006F5EE7" w:rsidRDefault="0015192D" w:rsidP="00FD0636">
            <w:pPr>
              <w:ind w:firstLine="631"/>
              <w:jc w:val="both"/>
              <w:rPr>
                <w:sz w:val="28"/>
                <w:szCs w:val="28"/>
              </w:rPr>
            </w:pPr>
            <w:r w:rsidRPr="006F5EE7">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CA2B44E" w14:textId="77777777" w:rsidR="0015192D" w:rsidRPr="006F5EE7" w:rsidRDefault="0015192D" w:rsidP="00FD0636">
            <w:pPr>
              <w:spacing w:line="242" w:lineRule="auto"/>
              <w:ind w:firstLine="851"/>
              <w:jc w:val="both"/>
              <w:rPr>
                <w:b/>
                <w:sz w:val="28"/>
                <w:szCs w:val="28"/>
              </w:rPr>
            </w:pPr>
          </w:p>
          <w:p w14:paraId="68EBECAD" w14:textId="77777777" w:rsidR="0015192D" w:rsidRPr="006F5EE7" w:rsidRDefault="0015192D" w:rsidP="00FD0636">
            <w:pPr>
              <w:spacing w:line="242" w:lineRule="auto"/>
              <w:ind w:firstLine="851"/>
              <w:jc w:val="both"/>
              <w:rPr>
                <w:sz w:val="28"/>
                <w:szCs w:val="28"/>
              </w:rPr>
            </w:pPr>
            <w:r w:rsidRPr="006F5EE7">
              <w:rPr>
                <w:b/>
                <w:sz w:val="28"/>
                <w:szCs w:val="28"/>
              </w:rPr>
              <w:t>3. Інформація про строковість чи безстроковість призначення на посаду:</w:t>
            </w:r>
          </w:p>
          <w:p w14:paraId="3DE3889B" w14:textId="77777777" w:rsidR="0015192D" w:rsidRPr="006F5EE7" w:rsidRDefault="0015192D" w:rsidP="00FD0636">
            <w:pPr>
              <w:spacing w:line="242" w:lineRule="auto"/>
              <w:ind w:firstLine="851"/>
              <w:jc w:val="both"/>
              <w:rPr>
                <w:sz w:val="28"/>
                <w:szCs w:val="28"/>
              </w:rPr>
            </w:pPr>
            <w:r w:rsidRPr="006F5EE7">
              <w:rPr>
                <w:sz w:val="28"/>
                <w:szCs w:val="28"/>
              </w:rPr>
              <w:t xml:space="preserve">безстроково. </w:t>
            </w:r>
          </w:p>
          <w:p w14:paraId="5CFC8164" w14:textId="77777777" w:rsidR="0015192D" w:rsidRPr="006F5EE7" w:rsidRDefault="0015192D" w:rsidP="00FD0636">
            <w:pPr>
              <w:spacing w:line="242" w:lineRule="auto"/>
              <w:ind w:firstLine="851"/>
              <w:jc w:val="both"/>
              <w:rPr>
                <w:sz w:val="28"/>
                <w:szCs w:val="28"/>
              </w:rPr>
            </w:pPr>
          </w:p>
          <w:p w14:paraId="5DFCC66C" w14:textId="231B98C7" w:rsidR="0015192D" w:rsidRPr="006F5EE7" w:rsidRDefault="0015192D" w:rsidP="00FD0636">
            <w:pPr>
              <w:spacing w:line="242" w:lineRule="auto"/>
              <w:ind w:firstLine="851"/>
              <w:jc w:val="both"/>
              <w:rPr>
                <w:sz w:val="28"/>
                <w:szCs w:val="28"/>
              </w:rPr>
            </w:pPr>
            <w:r w:rsidRPr="006F5EE7">
              <w:rPr>
                <w:sz w:val="28"/>
                <w:szCs w:val="28"/>
              </w:rPr>
              <w:t xml:space="preserve">На </w:t>
            </w:r>
            <w:r w:rsidRPr="006F5EE7">
              <w:rPr>
                <w:sz w:val="28"/>
                <w:szCs w:val="28"/>
                <w:lang w:bidi="en-US"/>
              </w:rPr>
              <w:t xml:space="preserve">командира </w:t>
            </w:r>
            <w:r w:rsidR="003F72B1">
              <w:rPr>
                <w:sz w:val="28"/>
                <w:szCs w:val="28"/>
                <w:lang w:bidi="en-US"/>
              </w:rPr>
              <w:t>7</w:t>
            </w:r>
            <w:r w:rsidRPr="006F5EE7">
              <w:rPr>
                <w:sz w:val="28"/>
                <w:szCs w:val="28"/>
                <w:lang w:bidi="en-US"/>
              </w:rPr>
              <w:t xml:space="preserve"> взводу охорони (м. </w:t>
            </w:r>
            <w:r w:rsidR="003F72B1">
              <w:rPr>
                <w:sz w:val="28"/>
                <w:szCs w:val="28"/>
                <w:lang w:bidi="en-US"/>
              </w:rPr>
              <w:t>Городок</w:t>
            </w:r>
            <w:r w:rsidRPr="006F5EE7">
              <w:rPr>
                <w:sz w:val="28"/>
                <w:szCs w:val="28"/>
                <w:lang w:bidi="en-US"/>
              </w:rPr>
              <w:t xml:space="preserve">) </w:t>
            </w:r>
            <w:r w:rsidR="003F72B1">
              <w:rPr>
                <w:sz w:val="28"/>
                <w:szCs w:val="28"/>
                <w:lang w:bidi="en-US"/>
              </w:rPr>
              <w:t>2</w:t>
            </w:r>
            <w:r w:rsidRPr="006F5EE7">
              <w:rPr>
                <w:sz w:val="28"/>
                <w:szCs w:val="28"/>
                <w:lang w:bidi="en-US"/>
              </w:rPr>
              <w:t xml:space="preserve"> підрозділу охорони (м.</w:t>
            </w:r>
            <w:r>
              <w:rPr>
                <w:sz w:val="28"/>
                <w:szCs w:val="28"/>
                <w:lang w:bidi="en-US"/>
              </w:rPr>
              <w:t> </w:t>
            </w:r>
            <w:r w:rsidR="003F72B1">
              <w:rPr>
                <w:sz w:val="28"/>
                <w:szCs w:val="28"/>
                <w:lang w:bidi="en-US"/>
              </w:rPr>
              <w:t>Кам’янець-Подільський</w:t>
            </w:r>
            <w:r w:rsidRPr="006F5EE7">
              <w:rPr>
                <w:sz w:val="28"/>
                <w:szCs w:val="28"/>
                <w:lang w:bidi="en-US"/>
              </w:rPr>
              <w:t>)</w:t>
            </w:r>
            <w:r w:rsidRPr="006F5EE7">
              <w:rPr>
                <w:sz w:val="28"/>
                <w:szCs w:val="28"/>
              </w:rPr>
              <w:t xml:space="preserve">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555090E" w14:textId="77777777" w:rsidR="0015192D" w:rsidRPr="006F5EE7" w:rsidRDefault="0015192D" w:rsidP="00FD0636">
            <w:pPr>
              <w:spacing w:line="242" w:lineRule="auto"/>
              <w:ind w:firstLine="851"/>
              <w:jc w:val="both"/>
              <w:rPr>
                <w:sz w:val="28"/>
                <w:szCs w:val="28"/>
              </w:rPr>
            </w:pPr>
          </w:p>
          <w:p w14:paraId="6A494689" w14:textId="77777777" w:rsidR="0015192D" w:rsidRPr="006F5EE7" w:rsidRDefault="0015192D" w:rsidP="00FD0636">
            <w:pPr>
              <w:ind w:firstLine="709"/>
              <w:jc w:val="center"/>
              <w:rPr>
                <w:b/>
                <w:sz w:val="28"/>
                <w:szCs w:val="28"/>
              </w:rPr>
            </w:pPr>
            <w:r w:rsidRPr="006F5EE7">
              <w:rPr>
                <w:b/>
                <w:sz w:val="28"/>
                <w:szCs w:val="28"/>
              </w:rPr>
              <w:t>Кваліфікаційні вимоги</w:t>
            </w:r>
          </w:p>
          <w:p w14:paraId="1823D78E" w14:textId="77777777" w:rsidR="0015192D" w:rsidRPr="006F5EE7" w:rsidRDefault="0015192D" w:rsidP="00FD0636">
            <w:pPr>
              <w:ind w:right="-3" w:firstLine="709"/>
              <w:jc w:val="both"/>
              <w:rPr>
                <w:sz w:val="28"/>
                <w:szCs w:val="28"/>
              </w:rPr>
            </w:pPr>
            <w:r w:rsidRPr="006F5EE7">
              <w:rPr>
                <w:sz w:val="28"/>
                <w:szCs w:val="28"/>
              </w:rPr>
              <w:t xml:space="preserve">1) освіта: </w:t>
            </w:r>
          </w:p>
          <w:p w14:paraId="321117A3" w14:textId="77777777" w:rsidR="0015192D" w:rsidRPr="006F5EE7" w:rsidRDefault="0015192D" w:rsidP="00FD0636">
            <w:pPr>
              <w:ind w:left="6" w:right="-3" w:firstLine="702"/>
              <w:contextualSpacing/>
              <w:jc w:val="both"/>
              <w:rPr>
                <w:sz w:val="28"/>
                <w:szCs w:val="28"/>
              </w:rPr>
            </w:pPr>
            <w:r w:rsidRPr="006F5EE7">
              <w:rPr>
                <w:sz w:val="28"/>
                <w:szCs w:val="28"/>
              </w:rPr>
              <w:t>вища освіта</w:t>
            </w:r>
            <w:r>
              <w:rPr>
                <w:sz w:val="28"/>
                <w:szCs w:val="28"/>
              </w:rPr>
              <w:t>, ступінь вищої освіти не нижче молодшого бакалавра</w:t>
            </w:r>
            <w:r w:rsidRPr="006F5EE7">
              <w:rPr>
                <w:sz w:val="28"/>
                <w:szCs w:val="28"/>
              </w:rPr>
              <w:t>;</w:t>
            </w:r>
          </w:p>
          <w:p w14:paraId="54C492C4" w14:textId="77777777" w:rsidR="0015192D" w:rsidRPr="006F5EE7" w:rsidRDefault="0015192D" w:rsidP="00FD0636">
            <w:pPr>
              <w:ind w:left="6" w:firstLine="702"/>
              <w:contextualSpacing/>
              <w:jc w:val="both"/>
              <w:rPr>
                <w:sz w:val="28"/>
                <w:szCs w:val="28"/>
              </w:rPr>
            </w:pPr>
            <w:r w:rsidRPr="006F5EE7">
              <w:rPr>
                <w:sz w:val="28"/>
                <w:szCs w:val="28"/>
              </w:rPr>
              <w:t>2) </w:t>
            </w:r>
            <w:r>
              <w:rPr>
                <w:sz w:val="28"/>
                <w:szCs w:val="28"/>
              </w:rPr>
              <w:t>досвід роботи</w:t>
            </w:r>
            <w:r w:rsidRPr="006F5EE7">
              <w:rPr>
                <w:sz w:val="28"/>
                <w:szCs w:val="28"/>
              </w:rPr>
              <w:t>:</w:t>
            </w:r>
          </w:p>
          <w:p w14:paraId="143F5F25" w14:textId="77777777" w:rsidR="0015192D" w:rsidRPr="00AD0143" w:rsidRDefault="0015192D" w:rsidP="00FD0636">
            <w:pPr>
              <w:ind w:left="6" w:firstLine="702"/>
              <w:contextualSpacing/>
              <w:jc w:val="both"/>
              <w:rPr>
                <w:sz w:val="28"/>
                <w:szCs w:val="28"/>
              </w:rPr>
            </w:pPr>
            <w:r w:rsidRPr="006F5EE7">
              <w:rPr>
                <w:sz w:val="28"/>
                <w:szCs w:val="28"/>
              </w:rPr>
              <w:t xml:space="preserve">досвід </w:t>
            </w:r>
            <w:r>
              <w:rPr>
                <w:sz w:val="28"/>
                <w:szCs w:val="28"/>
              </w:rPr>
              <w:t>роботи в державних органах влади, органах системи правосуддя, правоохоронних органа</w:t>
            </w:r>
            <w:r w:rsidRPr="006F5EE7">
              <w:rPr>
                <w:sz w:val="28"/>
                <w:szCs w:val="28"/>
              </w:rPr>
              <w:t xml:space="preserve">х </w:t>
            </w:r>
            <w:r>
              <w:rPr>
                <w:sz w:val="28"/>
                <w:szCs w:val="28"/>
              </w:rPr>
              <w:t>чи</w:t>
            </w:r>
            <w:r w:rsidRPr="006F5EE7">
              <w:rPr>
                <w:sz w:val="28"/>
                <w:szCs w:val="28"/>
              </w:rPr>
              <w:t xml:space="preserve"> військових формуваннях</w:t>
            </w:r>
            <w:r>
              <w:rPr>
                <w:sz w:val="28"/>
                <w:szCs w:val="28"/>
              </w:rPr>
              <w:t xml:space="preserve"> </w:t>
            </w:r>
            <w:r w:rsidRPr="006F5EE7">
              <w:rPr>
                <w:sz w:val="28"/>
                <w:szCs w:val="28"/>
              </w:rPr>
              <w:t xml:space="preserve">– не менше ніж </w:t>
            </w:r>
            <w:r>
              <w:rPr>
                <w:sz w:val="28"/>
                <w:szCs w:val="28"/>
              </w:rPr>
              <w:t>один</w:t>
            </w:r>
            <w:r w:rsidRPr="006F5EE7">
              <w:rPr>
                <w:sz w:val="28"/>
                <w:szCs w:val="28"/>
              </w:rPr>
              <w:t xml:space="preserve"> р</w:t>
            </w:r>
            <w:r>
              <w:rPr>
                <w:sz w:val="28"/>
                <w:szCs w:val="28"/>
              </w:rPr>
              <w:t xml:space="preserve">ік </w:t>
            </w:r>
            <w:r w:rsidRPr="00AD0143">
              <w:rPr>
                <w:i/>
                <w:sz w:val="28"/>
                <w:szCs w:val="28"/>
              </w:rPr>
              <w:t>(надати підтверджуючі документи);</w:t>
            </w:r>
          </w:p>
          <w:p w14:paraId="5E31BE2B" w14:textId="77777777" w:rsidR="0015192D" w:rsidRPr="006F5EE7" w:rsidRDefault="0015192D" w:rsidP="00FD0636">
            <w:pPr>
              <w:ind w:firstLine="709"/>
              <w:jc w:val="both"/>
              <w:rPr>
                <w:sz w:val="28"/>
                <w:szCs w:val="28"/>
              </w:rPr>
            </w:pPr>
            <w:r w:rsidRPr="006F5EE7">
              <w:rPr>
                <w:sz w:val="28"/>
                <w:szCs w:val="28"/>
              </w:rPr>
              <w:t>3) володіння державною мовою:</w:t>
            </w:r>
          </w:p>
          <w:p w14:paraId="35596C83" w14:textId="77777777" w:rsidR="0015192D" w:rsidRPr="006F5EE7" w:rsidRDefault="0015192D" w:rsidP="00FD0636">
            <w:pPr>
              <w:ind w:firstLine="709"/>
              <w:jc w:val="both"/>
              <w:rPr>
                <w:sz w:val="28"/>
                <w:szCs w:val="28"/>
              </w:rPr>
            </w:pPr>
            <w:r w:rsidRPr="006F5EE7">
              <w:rPr>
                <w:sz w:val="28"/>
                <w:szCs w:val="28"/>
              </w:rPr>
              <w:t>вільне володіння державною мовою.</w:t>
            </w:r>
          </w:p>
        </w:tc>
      </w:tr>
      <w:tr w:rsidR="0015192D" w:rsidRPr="00E6021B" w14:paraId="7B6F1C1A" w14:textId="77777777" w:rsidTr="0015192D">
        <w:trPr>
          <w:trHeight w:val="408"/>
        </w:trPr>
        <w:tc>
          <w:tcPr>
            <w:tcW w:w="9768" w:type="dxa"/>
            <w:gridSpan w:val="2"/>
          </w:tcPr>
          <w:p w14:paraId="406EF30D" w14:textId="77777777" w:rsidR="0015192D" w:rsidRPr="006F5EE7" w:rsidRDefault="0015192D" w:rsidP="00FD0636">
            <w:pPr>
              <w:jc w:val="both"/>
              <w:rPr>
                <w:sz w:val="28"/>
                <w:szCs w:val="28"/>
              </w:rPr>
            </w:pPr>
          </w:p>
        </w:tc>
      </w:tr>
      <w:tr w:rsidR="0015192D" w:rsidRPr="00E6021B" w14:paraId="45476079" w14:textId="77777777" w:rsidTr="0015192D">
        <w:trPr>
          <w:trHeight w:val="408"/>
        </w:trPr>
        <w:tc>
          <w:tcPr>
            <w:tcW w:w="9768" w:type="dxa"/>
            <w:gridSpan w:val="2"/>
          </w:tcPr>
          <w:p w14:paraId="7095FE3D" w14:textId="77777777" w:rsidR="0015192D" w:rsidRPr="006F5EE7" w:rsidRDefault="0015192D" w:rsidP="00FD0636">
            <w:pPr>
              <w:jc w:val="center"/>
              <w:rPr>
                <w:b/>
                <w:sz w:val="28"/>
                <w:szCs w:val="28"/>
              </w:rPr>
            </w:pPr>
            <w:r w:rsidRPr="006F5EE7">
              <w:rPr>
                <w:b/>
                <w:sz w:val="28"/>
                <w:szCs w:val="28"/>
              </w:rPr>
              <w:t>Вимоги до компетентності.</w:t>
            </w:r>
          </w:p>
        </w:tc>
      </w:tr>
      <w:tr w:rsidR="0015192D" w:rsidRPr="00E6021B" w14:paraId="3A315086" w14:textId="77777777" w:rsidTr="0015192D">
        <w:trPr>
          <w:trHeight w:val="408"/>
        </w:trPr>
        <w:tc>
          <w:tcPr>
            <w:tcW w:w="4008" w:type="dxa"/>
          </w:tcPr>
          <w:p w14:paraId="5E4CD49A" w14:textId="77777777" w:rsidR="0015192D" w:rsidRPr="00E6021B" w:rsidRDefault="0015192D" w:rsidP="00FD0636">
            <w:pPr>
              <w:rPr>
                <w:sz w:val="28"/>
                <w:szCs w:val="28"/>
              </w:rPr>
            </w:pPr>
            <w:r w:rsidRPr="00E6021B">
              <w:rPr>
                <w:sz w:val="28"/>
                <w:szCs w:val="28"/>
              </w:rPr>
              <w:t>1. Наявність лідерських якостей</w:t>
            </w:r>
          </w:p>
        </w:tc>
        <w:tc>
          <w:tcPr>
            <w:tcW w:w="5760" w:type="dxa"/>
          </w:tcPr>
          <w:p w14:paraId="4484FF32" w14:textId="77777777" w:rsidR="0015192D" w:rsidRPr="00E6021B" w:rsidRDefault="0015192D" w:rsidP="00FD0636">
            <w:pPr>
              <w:jc w:val="both"/>
              <w:rPr>
                <w:sz w:val="28"/>
                <w:szCs w:val="28"/>
              </w:rPr>
            </w:pPr>
            <w:r w:rsidRPr="00E6021B">
              <w:rPr>
                <w:sz w:val="28"/>
                <w:szCs w:val="28"/>
              </w:rPr>
              <w:t>встановлення цілей, пріоритетів та орієнтирів;</w:t>
            </w:r>
          </w:p>
          <w:p w14:paraId="3D3F068B" w14:textId="77777777" w:rsidR="0015192D" w:rsidRPr="00E6021B" w:rsidRDefault="0015192D" w:rsidP="00FD0636">
            <w:pPr>
              <w:jc w:val="both"/>
              <w:rPr>
                <w:sz w:val="28"/>
                <w:szCs w:val="28"/>
              </w:rPr>
            </w:pPr>
            <w:r w:rsidRPr="00E6021B">
              <w:rPr>
                <w:sz w:val="28"/>
                <w:szCs w:val="28"/>
              </w:rPr>
              <w:t>стратегічне планування;</w:t>
            </w:r>
          </w:p>
          <w:p w14:paraId="35EAD31F" w14:textId="77777777" w:rsidR="0015192D" w:rsidRPr="00E6021B" w:rsidRDefault="0015192D" w:rsidP="00FD0636">
            <w:pPr>
              <w:jc w:val="both"/>
              <w:rPr>
                <w:sz w:val="28"/>
                <w:szCs w:val="28"/>
              </w:rPr>
            </w:pPr>
            <w:r w:rsidRPr="00E6021B">
              <w:rPr>
                <w:sz w:val="28"/>
                <w:szCs w:val="28"/>
              </w:rPr>
              <w:t>багатофункціональність;</w:t>
            </w:r>
          </w:p>
          <w:p w14:paraId="0CB210D3" w14:textId="77777777" w:rsidR="0015192D" w:rsidRPr="00E6021B" w:rsidRDefault="0015192D" w:rsidP="00FD0636">
            <w:pPr>
              <w:jc w:val="both"/>
              <w:rPr>
                <w:sz w:val="28"/>
                <w:szCs w:val="28"/>
              </w:rPr>
            </w:pPr>
            <w:r w:rsidRPr="00E6021B">
              <w:rPr>
                <w:sz w:val="28"/>
                <w:szCs w:val="28"/>
              </w:rPr>
              <w:t>ведення ділових переговорів;</w:t>
            </w:r>
          </w:p>
          <w:p w14:paraId="263C29D9" w14:textId="77777777" w:rsidR="0015192D" w:rsidRPr="00E6021B" w:rsidRDefault="0015192D" w:rsidP="00FD0636">
            <w:pPr>
              <w:jc w:val="both"/>
              <w:rPr>
                <w:sz w:val="28"/>
                <w:szCs w:val="28"/>
              </w:rPr>
            </w:pPr>
            <w:r w:rsidRPr="00E6021B">
              <w:rPr>
                <w:sz w:val="28"/>
                <w:szCs w:val="28"/>
              </w:rPr>
              <w:lastRenderedPageBreak/>
              <w:t>досягнення кінцевих результатів.</w:t>
            </w:r>
          </w:p>
          <w:p w14:paraId="6D1E3056" w14:textId="77777777" w:rsidR="0015192D" w:rsidRPr="00E6021B" w:rsidRDefault="0015192D" w:rsidP="00FD0636">
            <w:pPr>
              <w:jc w:val="both"/>
              <w:rPr>
                <w:sz w:val="28"/>
                <w:szCs w:val="28"/>
              </w:rPr>
            </w:pPr>
          </w:p>
        </w:tc>
      </w:tr>
      <w:tr w:rsidR="0015192D" w:rsidRPr="00E6021B" w14:paraId="4FEB7D60" w14:textId="77777777" w:rsidTr="0015192D">
        <w:trPr>
          <w:trHeight w:val="408"/>
        </w:trPr>
        <w:tc>
          <w:tcPr>
            <w:tcW w:w="4008" w:type="dxa"/>
          </w:tcPr>
          <w:p w14:paraId="10EAF322" w14:textId="77777777" w:rsidR="0015192D" w:rsidRPr="00E6021B" w:rsidRDefault="0015192D" w:rsidP="00FD0636">
            <w:pPr>
              <w:rPr>
                <w:sz w:val="28"/>
                <w:szCs w:val="28"/>
              </w:rPr>
            </w:pPr>
            <w:r w:rsidRPr="00E6021B">
              <w:rPr>
                <w:sz w:val="28"/>
                <w:szCs w:val="28"/>
              </w:rPr>
              <w:lastRenderedPageBreak/>
              <w:t>2. Вміння приймати ефективні рішення</w:t>
            </w:r>
          </w:p>
        </w:tc>
        <w:tc>
          <w:tcPr>
            <w:tcW w:w="5760" w:type="dxa"/>
          </w:tcPr>
          <w:p w14:paraId="207E19A6" w14:textId="77777777" w:rsidR="0015192D" w:rsidRPr="00E6021B" w:rsidRDefault="0015192D" w:rsidP="00FD0636">
            <w:pPr>
              <w:jc w:val="both"/>
              <w:rPr>
                <w:sz w:val="28"/>
                <w:szCs w:val="28"/>
              </w:rPr>
            </w:pPr>
            <w:r w:rsidRPr="00E6021B">
              <w:rPr>
                <w:sz w:val="28"/>
                <w:szCs w:val="28"/>
              </w:rPr>
              <w:t>здатність швидко приймати управлінські рішення та ефективно діяти в екстремальних ситуаціях.</w:t>
            </w:r>
          </w:p>
          <w:p w14:paraId="20AAB4EC" w14:textId="77777777" w:rsidR="0015192D" w:rsidRPr="00E6021B" w:rsidRDefault="0015192D" w:rsidP="00FD0636">
            <w:pPr>
              <w:jc w:val="both"/>
              <w:rPr>
                <w:sz w:val="28"/>
                <w:szCs w:val="28"/>
              </w:rPr>
            </w:pPr>
          </w:p>
        </w:tc>
      </w:tr>
      <w:tr w:rsidR="0015192D" w:rsidRPr="00E6021B" w14:paraId="1DF12B5B" w14:textId="77777777" w:rsidTr="0015192D">
        <w:trPr>
          <w:trHeight w:val="408"/>
        </w:trPr>
        <w:tc>
          <w:tcPr>
            <w:tcW w:w="4008" w:type="dxa"/>
          </w:tcPr>
          <w:p w14:paraId="1835BC32" w14:textId="77777777" w:rsidR="0015192D" w:rsidRPr="00E6021B" w:rsidRDefault="0015192D" w:rsidP="00FD0636">
            <w:pPr>
              <w:rPr>
                <w:sz w:val="28"/>
                <w:szCs w:val="28"/>
              </w:rPr>
            </w:pPr>
            <w:r w:rsidRPr="00E6021B">
              <w:rPr>
                <w:sz w:val="28"/>
                <w:szCs w:val="28"/>
              </w:rPr>
              <w:t>3. Аналітичні здібності</w:t>
            </w:r>
          </w:p>
        </w:tc>
        <w:tc>
          <w:tcPr>
            <w:tcW w:w="5760" w:type="dxa"/>
          </w:tcPr>
          <w:p w14:paraId="6081885A" w14:textId="77777777" w:rsidR="0015192D" w:rsidRPr="00E6021B" w:rsidRDefault="0015192D" w:rsidP="00FD0636">
            <w:pPr>
              <w:jc w:val="both"/>
              <w:rPr>
                <w:sz w:val="28"/>
                <w:szCs w:val="28"/>
              </w:rPr>
            </w:pPr>
            <w:r w:rsidRPr="00E6021B">
              <w:rPr>
                <w:sz w:val="28"/>
                <w:szCs w:val="28"/>
              </w:rPr>
              <w:t>здатність систематизувати, узагальнювати інформацію;</w:t>
            </w:r>
          </w:p>
          <w:p w14:paraId="6458DBC1" w14:textId="77777777" w:rsidR="0015192D" w:rsidRPr="00E6021B" w:rsidRDefault="0015192D" w:rsidP="00FD0636">
            <w:pPr>
              <w:jc w:val="both"/>
              <w:rPr>
                <w:sz w:val="28"/>
                <w:szCs w:val="28"/>
              </w:rPr>
            </w:pPr>
            <w:r w:rsidRPr="00E6021B">
              <w:rPr>
                <w:sz w:val="28"/>
                <w:szCs w:val="28"/>
              </w:rPr>
              <w:t>гнучкість;</w:t>
            </w:r>
          </w:p>
          <w:p w14:paraId="3FF36D01" w14:textId="77777777" w:rsidR="0015192D" w:rsidRPr="00E6021B" w:rsidRDefault="0015192D" w:rsidP="00FD0636">
            <w:pPr>
              <w:jc w:val="both"/>
              <w:rPr>
                <w:sz w:val="28"/>
                <w:szCs w:val="28"/>
              </w:rPr>
            </w:pPr>
            <w:r w:rsidRPr="00E6021B">
              <w:rPr>
                <w:sz w:val="28"/>
                <w:szCs w:val="28"/>
              </w:rPr>
              <w:t>проникливість.</w:t>
            </w:r>
          </w:p>
          <w:p w14:paraId="78A99CCC" w14:textId="77777777" w:rsidR="0015192D" w:rsidRPr="00E6021B" w:rsidRDefault="0015192D" w:rsidP="00FD0636">
            <w:pPr>
              <w:jc w:val="both"/>
              <w:rPr>
                <w:sz w:val="28"/>
                <w:szCs w:val="28"/>
              </w:rPr>
            </w:pPr>
          </w:p>
        </w:tc>
      </w:tr>
      <w:tr w:rsidR="0015192D" w:rsidRPr="00E6021B" w14:paraId="27DDBCCC" w14:textId="77777777" w:rsidTr="0015192D">
        <w:trPr>
          <w:trHeight w:val="408"/>
        </w:trPr>
        <w:tc>
          <w:tcPr>
            <w:tcW w:w="4008" w:type="dxa"/>
          </w:tcPr>
          <w:p w14:paraId="4819159A" w14:textId="77777777" w:rsidR="0015192D" w:rsidRPr="00E6021B" w:rsidRDefault="0015192D" w:rsidP="00FD0636">
            <w:pPr>
              <w:rPr>
                <w:sz w:val="28"/>
                <w:szCs w:val="28"/>
              </w:rPr>
            </w:pPr>
            <w:r w:rsidRPr="00E6021B">
              <w:rPr>
                <w:sz w:val="28"/>
                <w:szCs w:val="28"/>
              </w:rPr>
              <w:t>4. Управління організацією та персоналом</w:t>
            </w:r>
          </w:p>
        </w:tc>
        <w:tc>
          <w:tcPr>
            <w:tcW w:w="5760" w:type="dxa"/>
          </w:tcPr>
          <w:p w14:paraId="055EA318" w14:textId="77777777" w:rsidR="0015192D" w:rsidRPr="00E6021B" w:rsidRDefault="0015192D" w:rsidP="00FD0636">
            <w:pPr>
              <w:jc w:val="both"/>
              <w:rPr>
                <w:sz w:val="28"/>
                <w:szCs w:val="28"/>
              </w:rPr>
            </w:pPr>
            <w:r w:rsidRPr="00E6021B">
              <w:rPr>
                <w:sz w:val="28"/>
                <w:szCs w:val="28"/>
              </w:rPr>
              <w:t>організація роботи та контроль;</w:t>
            </w:r>
          </w:p>
          <w:p w14:paraId="1AA383A6" w14:textId="77777777" w:rsidR="0015192D" w:rsidRPr="00E6021B" w:rsidRDefault="0015192D" w:rsidP="00FD0636">
            <w:pPr>
              <w:jc w:val="both"/>
              <w:rPr>
                <w:sz w:val="28"/>
                <w:szCs w:val="28"/>
              </w:rPr>
            </w:pPr>
            <w:r w:rsidRPr="00E6021B">
              <w:rPr>
                <w:sz w:val="28"/>
                <w:szCs w:val="28"/>
              </w:rPr>
              <w:t>управління людськими ресурсами;</w:t>
            </w:r>
          </w:p>
          <w:p w14:paraId="0DFE2610" w14:textId="77777777" w:rsidR="0015192D" w:rsidRPr="00E6021B" w:rsidRDefault="0015192D" w:rsidP="00FD0636">
            <w:pPr>
              <w:jc w:val="both"/>
              <w:rPr>
                <w:sz w:val="28"/>
                <w:szCs w:val="28"/>
              </w:rPr>
            </w:pPr>
            <w:r w:rsidRPr="00E6021B">
              <w:rPr>
                <w:sz w:val="28"/>
                <w:szCs w:val="28"/>
              </w:rPr>
              <w:t>вміння мотивувати підлеглих працівників.</w:t>
            </w:r>
          </w:p>
          <w:p w14:paraId="6A06F479" w14:textId="77777777" w:rsidR="0015192D" w:rsidRPr="00E6021B" w:rsidRDefault="0015192D" w:rsidP="00FD0636">
            <w:pPr>
              <w:jc w:val="both"/>
              <w:rPr>
                <w:sz w:val="28"/>
                <w:szCs w:val="28"/>
              </w:rPr>
            </w:pPr>
          </w:p>
        </w:tc>
      </w:tr>
      <w:tr w:rsidR="0015192D" w:rsidRPr="00E6021B" w14:paraId="48642D71" w14:textId="77777777" w:rsidTr="0015192D">
        <w:trPr>
          <w:trHeight w:val="408"/>
        </w:trPr>
        <w:tc>
          <w:tcPr>
            <w:tcW w:w="4008" w:type="dxa"/>
          </w:tcPr>
          <w:p w14:paraId="00A094BC" w14:textId="77777777" w:rsidR="0015192D" w:rsidRPr="00E6021B" w:rsidRDefault="0015192D" w:rsidP="00FD0636">
            <w:pPr>
              <w:rPr>
                <w:sz w:val="28"/>
                <w:szCs w:val="28"/>
              </w:rPr>
            </w:pPr>
            <w:r w:rsidRPr="00E6021B">
              <w:rPr>
                <w:sz w:val="28"/>
                <w:szCs w:val="28"/>
              </w:rPr>
              <w:t>5. Особистісні компетенції</w:t>
            </w:r>
          </w:p>
        </w:tc>
        <w:tc>
          <w:tcPr>
            <w:tcW w:w="5760" w:type="dxa"/>
          </w:tcPr>
          <w:p w14:paraId="2B76B3BC" w14:textId="77777777" w:rsidR="0015192D" w:rsidRPr="00E6021B" w:rsidRDefault="0015192D" w:rsidP="00FD0636">
            <w:pPr>
              <w:jc w:val="both"/>
              <w:rPr>
                <w:sz w:val="28"/>
                <w:szCs w:val="28"/>
              </w:rPr>
            </w:pPr>
            <w:r w:rsidRPr="00E6021B">
              <w:rPr>
                <w:sz w:val="28"/>
                <w:szCs w:val="28"/>
              </w:rPr>
              <w:t>принциповість, рішучість і вимогливість під час прийняття рішень;</w:t>
            </w:r>
          </w:p>
          <w:p w14:paraId="03D9F90F" w14:textId="77777777" w:rsidR="0015192D" w:rsidRPr="00E6021B" w:rsidRDefault="0015192D" w:rsidP="00FD0636">
            <w:pPr>
              <w:jc w:val="both"/>
              <w:rPr>
                <w:sz w:val="28"/>
                <w:szCs w:val="28"/>
              </w:rPr>
            </w:pPr>
            <w:r w:rsidRPr="00E6021B">
              <w:rPr>
                <w:sz w:val="28"/>
                <w:szCs w:val="28"/>
              </w:rPr>
              <w:t>системність;</w:t>
            </w:r>
          </w:p>
          <w:p w14:paraId="5C34778C" w14:textId="77777777" w:rsidR="0015192D" w:rsidRPr="00E6021B" w:rsidRDefault="0015192D" w:rsidP="00FD0636">
            <w:pPr>
              <w:jc w:val="both"/>
              <w:rPr>
                <w:sz w:val="28"/>
                <w:szCs w:val="28"/>
              </w:rPr>
            </w:pPr>
            <w:r w:rsidRPr="00E6021B">
              <w:rPr>
                <w:sz w:val="28"/>
                <w:szCs w:val="28"/>
              </w:rPr>
              <w:t>самоорганізація та саморозвиток;</w:t>
            </w:r>
          </w:p>
          <w:p w14:paraId="63DB15CE" w14:textId="77777777" w:rsidR="0015192D" w:rsidRPr="00E6021B" w:rsidRDefault="0015192D" w:rsidP="00FD0636">
            <w:pPr>
              <w:jc w:val="both"/>
              <w:rPr>
                <w:sz w:val="28"/>
                <w:szCs w:val="28"/>
              </w:rPr>
            </w:pPr>
            <w:r w:rsidRPr="00E6021B">
              <w:rPr>
                <w:sz w:val="28"/>
                <w:szCs w:val="28"/>
              </w:rPr>
              <w:t>політична нейтральність.</w:t>
            </w:r>
          </w:p>
          <w:p w14:paraId="66E05D32" w14:textId="77777777" w:rsidR="0015192D" w:rsidRPr="00E6021B" w:rsidRDefault="0015192D" w:rsidP="00FD0636">
            <w:pPr>
              <w:jc w:val="both"/>
              <w:rPr>
                <w:sz w:val="28"/>
                <w:szCs w:val="28"/>
              </w:rPr>
            </w:pPr>
          </w:p>
        </w:tc>
      </w:tr>
      <w:tr w:rsidR="0015192D" w:rsidRPr="00E6021B" w14:paraId="0C48A167" w14:textId="77777777" w:rsidTr="0015192D">
        <w:trPr>
          <w:trHeight w:val="408"/>
        </w:trPr>
        <w:tc>
          <w:tcPr>
            <w:tcW w:w="4008" w:type="dxa"/>
          </w:tcPr>
          <w:p w14:paraId="46301F91" w14:textId="77777777" w:rsidR="0015192D" w:rsidRPr="00E6021B" w:rsidRDefault="0015192D" w:rsidP="00FD0636">
            <w:pPr>
              <w:rPr>
                <w:sz w:val="28"/>
                <w:szCs w:val="28"/>
              </w:rPr>
            </w:pPr>
            <w:r w:rsidRPr="00E6021B">
              <w:rPr>
                <w:sz w:val="28"/>
                <w:szCs w:val="28"/>
              </w:rPr>
              <w:t>6. Забезпечення охорони об’єктів системи правосуддя</w:t>
            </w:r>
          </w:p>
        </w:tc>
        <w:tc>
          <w:tcPr>
            <w:tcW w:w="5760" w:type="dxa"/>
          </w:tcPr>
          <w:p w14:paraId="3F37DD82" w14:textId="77777777" w:rsidR="0015192D" w:rsidRPr="00E6021B" w:rsidRDefault="0015192D" w:rsidP="00FD0636">
            <w:pPr>
              <w:jc w:val="both"/>
              <w:rPr>
                <w:sz w:val="28"/>
                <w:szCs w:val="28"/>
              </w:rPr>
            </w:pPr>
            <w:r w:rsidRPr="00E6021B">
              <w:rPr>
                <w:sz w:val="28"/>
                <w:szCs w:val="28"/>
              </w:rPr>
              <w:t>знання законодавства, яке регулює діяльність судових та правоохоронних органів;</w:t>
            </w:r>
          </w:p>
          <w:p w14:paraId="5D39AA47" w14:textId="77777777" w:rsidR="0015192D" w:rsidRPr="00E6021B" w:rsidRDefault="0015192D" w:rsidP="00FD0636">
            <w:pPr>
              <w:jc w:val="both"/>
              <w:rPr>
                <w:sz w:val="28"/>
                <w:szCs w:val="28"/>
              </w:rPr>
            </w:pPr>
            <w:r w:rsidRPr="00E6021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14:paraId="08464EC5" w14:textId="77777777" w:rsidR="0015192D" w:rsidRPr="00E6021B" w:rsidRDefault="0015192D" w:rsidP="00FD0636">
            <w:pPr>
              <w:jc w:val="both"/>
              <w:rPr>
                <w:sz w:val="28"/>
                <w:szCs w:val="28"/>
              </w:rPr>
            </w:pPr>
          </w:p>
        </w:tc>
      </w:tr>
      <w:tr w:rsidR="0015192D" w:rsidRPr="00E6021B" w14:paraId="5572607E" w14:textId="77777777" w:rsidTr="0015192D">
        <w:trPr>
          <w:trHeight w:val="408"/>
        </w:trPr>
        <w:tc>
          <w:tcPr>
            <w:tcW w:w="4008" w:type="dxa"/>
          </w:tcPr>
          <w:p w14:paraId="5964AAFB" w14:textId="77777777" w:rsidR="0015192D" w:rsidRPr="00E6021B" w:rsidRDefault="0015192D" w:rsidP="00FD0636">
            <w:pPr>
              <w:rPr>
                <w:sz w:val="28"/>
                <w:szCs w:val="28"/>
              </w:rPr>
            </w:pPr>
            <w:r w:rsidRPr="00E6021B">
              <w:rPr>
                <w:sz w:val="28"/>
                <w:szCs w:val="28"/>
              </w:rPr>
              <w:t xml:space="preserve">7. Робота з інформацією </w:t>
            </w:r>
          </w:p>
        </w:tc>
        <w:tc>
          <w:tcPr>
            <w:tcW w:w="5760" w:type="dxa"/>
          </w:tcPr>
          <w:p w14:paraId="060052BA" w14:textId="77777777" w:rsidR="0015192D" w:rsidRPr="00E6021B" w:rsidRDefault="0015192D" w:rsidP="00FD0636">
            <w:pPr>
              <w:jc w:val="both"/>
              <w:rPr>
                <w:sz w:val="28"/>
                <w:szCs w:val="28"/>
              </w:rPr>
            </w:pPr>
            <w:r w:rsidRPr="00E6021B">
              <w:rPr>
                <w:sz w:val="28"/>
                <w:szCs w:val="28"/>
              </w:rPr>
              <w:t>знання основ законодавства про інформацію.</w:t>
            </w:r>
          </w:p>
        </w:tc>
      </w:tr>
      <w:tr w:rsidR="0015192D" w:rsidRPr="00E6021B" w14:paraId="32B4D62A" w14:textId="77777777" w:rsidTr="0015192D">
        <w:trPr>
          <w:trHeight w:val="408"/>
        </w:trPr>
        <w:tc>
          <w:tcPr>
            <w:tcW w:w="4008" w:type="dxa"/>
          </w:tcPr>
          <w:p w14:paraId="1FECA116" w14:textId="77777777" w:rsidR="0015192D" w:rsidRPr="00E6021B" w:rsidRDefault="0015192D" w:rsidP="00FD0636">
            <w:pPr>
              <w:rPr>
                <w:sz w:val="28"/>
                <w:szCs w:val="28"/>
              </w:rPr>
            </w:pPr>
          </w:p>
        </w:tc>
        <w:tc>
          <w:tcPr>
            <w:tcW w:w="5760" w:type="dxa"/>
          </w:tcPr>
          <w:p w14:paraId="53EC7E44" w14:textId="77777777" w:rsidR="0015192D" w:rsidRPr="00E6021B" w:rsidRDefault="0015192D" w:rsidP="00FD0636">
            <w:pPr>
              <w:jc w:val="both"/>
              <w:rPr>
                <w:sz w:val="28"/>
                <w:szCs w:val="28"/>
              </w:rPr>
            </w:pPr>
          </w:p>
        </w:tc>
      </w:tr>
      <w:tr w:rsidR="0015192D" w:rsidRPr="00E6021B" w14:paraId="4118EECF" w14:textId="77777777" w:rsidTr="0015192D">
        <w:trPr>
          <w:trHeight w:val="408"/>
        </w:trPr>
        <w:tc>
          <w:tcPr>
            <w:tcW w:w="9768" w:type="dxa"/>
            <w:gridSpan w:val="2"/>
          </w:tcPr>
          <w:p w14:paraId="5E88CC78" w14:textId="77777777" w:rsidR="0015192D" w:rsidRPr="00E6021B" w:rsidRDefault="0015192D" w:rsidP="00FD0636">
            <w:pPr>
              <w:jc w:val="center"/>
              <w:rPr>
                <w:b/>
                <w:sz w:val="28"/>
                <w:szCs w:val="28"/>
              </w:rPr>
            </w:pPr>
            <w:r w:rsidRPr="00E6021B">
              <w:rPr>
                <w:b/>
                <w:sz w:val="28"/>
                <w:szCs w:val="28"/>
              </w:rPr>
              <w:t>Професійні знання.</w:t>
            </w:r>
          </w:p>
        </w:tc>
      </w:tr>
      <w:tr w:rsidR="0015192D" w:rsidRPr="00E6021B" w14:paraId="343D6125" w14:textId="77777777" w:rsidTr="0015192D">
        <w:trPr>
          <w:trHeight w:val="408"/>
        </w:trPr>
        <w:tc>
          <w:tcPr>
            <w:tcW w:w="4008" w:type="dxa"/>
          </w:tcPr>
          <w:p w14:paraId="748E6585" w14:textId="77777777" w:rsidR="0015192D" w:rsidRPr="00E6021B" w:rsidRDefault="0015192D" w:rsidP="00FD0636">
            <w:pPr>
              <w:rPr>
                <w:sz w:val="28"/>
                <w:szCs w:val="28"/>
              </w:rPr>
            </w:pPr>
            <w:r w:rsidRPr="00E6021B">
              <w:rPr>
                <w:sz w:val="28"/>
                <w:szCs w:val="28"/>
              </w:rPr>
              <w:t>1. Знання законодавства</w:t>
            </w:r>
          </w:p>
        </w:tc>
        <w:tc>
          <w:tcPr>
            <w:tcW w:w="5760" w:type="dxa"/>
          </w:tcPr>
          <w:p w14:paraId="15D995DB" w14:textId="77777777" w:rsidR="0015192D" w:rsidRPr="00E6021B" w:rsidRDefault="0015192D" w:rsidP="00FD0636">
            <w:pPr>
              <w:jc w:val="both"/>
              <w:rPr>
                <w:sz w:val="28"/>
                <w:szCs w:val="28"/>
              </w:rPr>
            </w:pPr>
            <w:r w:rsidRPr="00E6021B">
              <w:rPr>
                <w:sz w:val="28"/>
                <w:szCs w:val="28"/>
              </w:rPr>
              <w:t>знання Конституції України, законів України «Про судоустрій і статус суддів», «Про Національну поліцію», «Про запобігання корупції».</w:t>
            </w:r>
          </w:p>
          <w:p w14:paraId="5756B3D2" w14:textId="77777777" w:rsidR="0015192D" w:rsidRPr="00E6021B" w:rsidRDefault="0015192D" w:rsidP="00FD0636">
            <w:pPr>
              <w:jc w:val="both"/>
              <w:rPr>
                <w:sz w:val="28"/>
                <w:szCs w:val="28"/>
              </w:rPr>
            </w:pPr>
          </w:p>
        </w:tc>
      </w:tr>
      <w:tr w:rsidR="0015192D" w:rsidRPr="00E6021B" w14:paraId="4A86F2E2" w14:textId="77777777" w:rsidTr="0015192D">
        <w:trPr>
          <w:trHeight w:val="408"/>
        </w:trPr>
        <w:tc>
          <w:tcPr>
            <w:tcW w:w="4008" w:type="dxa"/>
          </w:tcPr>
          <w:p w14:paraId="31C4AAD3" w14:textId="77777777" w:rsidR="0015192D" w:rsidRPr="00E6021B" w:rsidRDefault="0015192D" w:rsidP="00FD0636">
            <w:pPr>
              <w:rPr>
                <w:sz w:val="28"/>
                <w:szCs w:val="28"/>
              </w:rPr>
            </w:pPr>
            <w:r w:rsidRPr="00E6021B">
              <w:rPr>
                <w:sz w:val="28"/>
                <w:szCs w:val="28"/>
              </w:rPr>
              <w:t xml:space="preserve">2. Знання спеціального законодавства </w:t>
            </w:r>
          </w:p>
        </w:tc>
        <w:tc>
          <w:tcPr>
            <w:tcW w:w="5760" w:type="dxa"/>
          </w:tcPr>
          <w:p w14:paraId="60DA2715" w14:textId="77777777" w:rsidR="0015192D" w:rsidRPr="00E6021B" w:rsidRDefault="0015192D" w:rsidP="00FD0636">
            <w:pPr>
              <w:pStyle w:val="msonormalcxspmiddle"/>
              <w:spacing w:before="0" w:beforeAutospacing="0" w:after="0" w:afterAutospacing="0"/>
              <w:ind w:left="88" w:right="96"/>
              <w:contextualSpacing/>
              <w:jc w:val="both"/>
              <w:rPr>
                <w:sz w:val="28"/>
                <w:szCs w:val="28"/>
              </w:rPr>
            </w:pPr>
            <w:r w:rsidRPr="00E6021B">
              <w:rPr>
                <w:sz w:val="28"/>
                <w:szCs w:val="28"/>
                <w:lang w:val="uk-UA"/>
              </w:rPr>
              <w:t>знання:</w:t>
            </w:r>
          </w:p>
          <w:p w14:paraId="2C1A46F1" w14:textId="77777777" w:rsidR="0015192D" w:rsidRPr="00E6021B" w:rsidRDefault="0015192D" w:rsidP="00FD0636">
            <w:pPr>
              <w:pStyle w:val="msonormalcxspmiddle"/>
              <w:spacing w:before="0" w:beforeAutospacing="0" w:after="0" w:afterAutospacing="0"/>
              <w:ind w:left="88" w:right="96"/>
              <w:contextualSpacing/>
              <w:jc w:val="both"/>
              <w:rPr>
                <w:sz w:val="28"/>
                <w:szCs w:val="28"/>
              </w:rPr>
            </w:pPr>
            <w:r w:rsidRPr="00E6021B">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205E20" w14:textId="77777777" w:rsidR="0015192D" w:rsidRPr="00E6021B" w:rsidRDefault="0015192D" w:rsidP="00FD0636">
            <w:pPr>
              <w:pStyle w:val="msonormalcxspmiddle"/>
              <w:spacing w:before="0" w:beforeAutospacing="0" w:after="0" w:afterAutospacing="0"/>
              <w:ind w:left="88" w:right="96" w:hanging="13"/>
              <w:contextualSpacing/>
              <w:jc w:val="both"/>
              <w:rPr>
                <w:rFonts w:cs="Calibri"/>
                <w:sz w:val="28"/>
                <w:szCs w:val="28"/>
                <w:lang w:val="uk-UA" w:eastAsia="en-US"/>
              </w:rPr>
            </w:pPr>
            <w:r w:rsidRPr="00E6021B">
              <w:rPr>
                <w:rFonts w:cs="Calibri"/>
                <w:sz w:val="28"/>
                <w:szCs w:val="28"/>
                <w:lang w:val="uk-UA" w:eastAsia="en-US"/>
              </w:rPr>
              <w:t xml:space="preserve">законів України «Про Вищу раду правосуддя», «Про звернення громадян», </w:t>
            </w:r>
            <w:r w:rsidRPr="00E6021B">
              <w:rPr>
                <w:rFonts w:cs="Calibri"/>
                <w:sz w:val="28"/>
                <w:szCs w:val="28"/>
                <w:lang w:val="uk-UA" w:eastAsia="en-US"/>
              </w:rPr>
              <w:lastRenderedPageBreak/>
              <w:t>«Про доступ до публічної інформації», «Про інформацію», «Про очищення влади», «Про захист персональних даних», «Про статус народного депутата»;</w:t>
            </w:r>
          </w:p>
          <w:p w14:paraId="7FC7AB8A" w14:textId="77777777" w:rsidR="0015192D" w:rsidRDefault="0015192D" w:rsidP="00FD0636">
            <w:pPr>
              <w:pStyle w:val="msonormalcxspmiddle"/>
              <w:spacing w:before="0" w:beforeAutospacing="0" w:after="0" w:afterAutospacing="0"/>
              <w:ind w:left="88" w:right="96"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2A0CDCFF" w14:textId="77777777" w:rsidR="0015192D" w:rsidRPr="00E6021B" w:rsidRDefault="0015192D" w:rsidP="00FD0636">
            <w:pPr>
              <w:pStyle w:val="msonormalcxspmiddle"/>
              <w:spacing w:before="0" w:beforeAutospacing="0" w:after="0" w:afterAutospacing="0"/>
              <w:ind w:left="88" w:right="96" w:hanging="13"/>
              <w:contextualSpacing/>
              <w:jc w:val="both"/>
              <w:rPr>
                <w:rFonts w:cs="Calibri"/>
                <w:sz w:val="28"/>
                <w:szCs w:val="28"/>
                <w:lang w:val="uk-UA" w:eastAsia="en-US"/>
              </w:rPr>
            </w:pPr>
          </w:p>
        </w:tc>
      </w:tr>
    </w:tbl>
    <w:p w14:paraId="3620B68C" w14:textId="77777777" w:rsidR="0015192D" w:rsidRPr="00A133FE" w:rsidRDefault="0015192D" w:rsidP="0015192D">
      <w:pPr>
        <w:pStyle w:val="ac"/>
        <w:ind w:left="0" w:firstLine="720"/>
        <w:jc w:val="both"/>
        <w:rPr>
          <w:b/>
          <w:sz w:val="26"/>
          <w:szCs w:val="26"/>
          <w:lang w:eastAsia="en-US"/>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8D6520D" w14:textId="77777777" w:rsidR="00051575" w:rsidRPr="00B02342" w:rsidRDefault="00051575" w:rsidP="0015192D">
      <w:pPr>
        <w:jc w:val="center"/>
        <w:rPr>
          <w:b/>
          <w:sz w:val="28"/>
          <w:szCs w:val="28"/>
          <w:lang w:eastAsia="en-US"/>
        </w:rPr>
      </w:pPr>
    </w:p>
    <w:sectPr w:rsidR="00051575" w:rsidRPr="00B02342" w:rsidSect="0015192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9C7D" w14:textId="77777777" w:rsidR="00675973" w:rsidRDefault="00675973" w:rsidP="004F7BD6">
      <w:r>
        <w:separator/>
      </w:r>
    </w:p>
  </w:endnote>
  <w:endnote w:type="continuationSeparator" w:id="0">
    <w:p w14:paraId="7E364DBD" w14:textId="77777777" w:rsidR="00675973" w:rsidRDefault="00675973"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C6D4E" w14:textId="77777777" w:rsidR="00675973" w:rsidRDefault="00675973" w:rsidP="004F7BD6">
      <w:r>
        <w:separator/>
      </w:r>
    </w:p>
  </w:footnote>
  <w:footnote w:type="continuationSeparator" w:id="0">
    <w:p w14:paraId="1E922E3F" w14:textId="77777777" w:rsidR="00675973" w:rsidRDefault="00675973"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051575" w:rsidRPr="00BC4EA9" w:rsidRDefault="0005157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7"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8"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1"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18AB195A"/>
    <w:multiLevelType w:val="hybridMultilevel"/>
    <w:tmpl w:val="8F9E0C50"/>
    <w:lvl w:ilvl="0" w:tplc="A85C7B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5"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3AA4A01"/>
    <w:multiLevelType w:val="hybridMultilevel"/>
    <w:tmpl w:val="534627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21"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5"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6"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30" w15:restartNumberingAfterBreak="0">
    <w:nsid w:val="5BE76BDB"/>
    <w:multiLevelType w:val="hybridMultilevel"/>
    <w:tmpl w:val="C4466E6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3"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1"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2"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3"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6"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20"/>
  </w:num>
  <w:num w:numId="2">
    <w:abstractNumId w:val="44"/>
  </w:num>
  <w:num w:numId="3">
    <w:abstractNumId w:val="23"/>
  </w:num>
  <w:num w:numId="4">
    <w:abstractNumId w:val="45"/>
  </w:num>
  <w:num w:numId="5">
    <w:abstractNumId w:val="37"/>
  </w:num>
  <w:num w:numId="6">
    <w:abstractNumId w:val="46"/>
  </w:num>
  <w:num w:numId="7">
    <w:abstractNumId w:val="29"/>
  </w:num>
  <w:num w:numId="8">
    <w:abstractNumId w:val="4"/>
  </w:num>
  <w:num w:numId="9">
    <w:abstractNumId w:val="1"/>
  </w:num>
  <w:num w:numId="10">
    <w:abstractNumId w:val="2"/>
  </w:num>
  <w:num w:numId="11">
    <w:abstractNumId w:val="43"/>
  </w:num>
  <w:num w:numId="12">
    <w:abstractNumId w:val="5"/>
  </w:num>
  <w:num w:numId="13">
    <w:abstractNumId w:val="33"/>
  </w:num>
  <w:num w:numId="14">
    <w:abstractNumId w:val="27"/>
  </w:num>
  <w:num w:numId="15">
    <w:abstractNumId w:val="10"/>
  </w:num>
  <w:num w:numId="16">
    <w:abstractNumId w:val="40"/>
  </w:num>
  <w:num w:numId="17">
    <w:abstractNumId w:val="41"/>
  </w:num>
  <w:num w:numId="18">
    <w:abstractNumId w:val="31"/>
  </w:num>
  <w:num w:numId="19">
    <w:abstractNumId w:val="32"/>
  </w:num>
  <w:num w:numId="20">
    <w:abstractNumId w:val="19"/>
  </w:num>
  <w:num w:numId="21">
    <w:abstractNumId w:val="7"/>
  </w:num>
  <w:num w:numId="22">
    <w:abstractNumId w:val="14"/>
  </w:num>
  <w:num w:numId="23">
    <w:abstractNumId w:val="9"/>
  </w:num>
  <w:num w:numId="24">
    <w:abstractNumId w:val="24"/>
  </w:num>
  <w:num w:numId="25">
    <w:abstractNumId w:val="25"/>
  </w:num>
  <w:num w:numId="26">
    <w:abstractNumId w:val="0"/>
  </w:num>
  <w:num w:numId="27">
    <w:abstractNumId w:val="15"/>
  </w:num>
  <w:num w:numId="28">
    <w:abstractNumId w:val="26"/>
  </w:num>
  <w:num w:numId="29">
    <w:abstractNumId w:val="18"/>
  </w:num>
  <w:num w:numId="30">
    <w:abstractNumId w:val="35"/>
  </w:num>
  <w:num w:numId="31">
    <w:abstractNumId w:val="42"/>
  </w:num>
  <w:num w:numId="32">
    <w:abstractNumId w:val="28"/>
  </w:num>
  <w:num w:numId="33">
    <w:abstractNumId w:val="11"/>
  </w:num>
  <w:num w:numId="34">
    <w:abstractNumId w:val="3"/>
  </w:num>
  <w:num w:numId="35">
    <w:abstractNumId w:val="38"/>
  </w:num>
  <w:num w:numId="36">
    <w:abstractNumId w:val="16"/>
  </w:num>
  <w:num w:numId="37">
    <w:abstractNumId w:val="21"/>
  </w:num>
  <w:num w:numId="38">
    <w:abstractNumId w:val="36"/>
  </w:num>
  <w:num w:numId="39">
    <w:abstractNumId w:val="39"/>
  </w:num>
  <w:num w:numId="40">
    <w:abstractNumId w:val="13"/>
  </w:num>
  <w:num w:numId="41">
    <w:abstractNumId w:val="8"/>
  </w:num>
  <w:num w:numId="42">
    <w:abstractNumId w:val="12"/>
  </w:num>
  <w:num w:numId="43">
    <w:abstractNumId w:val="22"/>
  </w:num>
  <w:num w:numId="44">
    <w:abstractNumId w:val="17"/>
  </w:num>
  <w:num w:numId="45">
    <w:abstractNumId w:val="30"/>
  </w:num>
  <w:num w:numId="46">
    <w:abstractNumId w:val="34"/>
  </w:num>
  <w:num w:numId="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575"/>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AF2"/>
    <w:rsid w:val="000B5BD6"/>
    <w:rsid w:val="000C10D6"/>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5BC1"/>
    <w:rsid w:val="00146495"/>
    <w:rsid w:val="00147346"/>
    <w:rsid w:val="00150EAF"/>
    <w:rsid w:val="0015192D"/>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2005A8"/>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3547E"/>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2B40"/>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C3C7E"/>
    <w:rsid w:val="002C3DE4"/>
    <w:rsid w:val="002C5155"/>
    <w:rsid w:val="002C6180"/>
    <w:rsid w:val="002C6510"/>
    <w:rsid w:val="002C6E61"/>
    <w:rsid w:val="002C70CD"/>
    <w:rsid w:val="002C76D0"/>
    <w:rsid w:val="002D1BA0"/>
    <w:rsid w:val="002D6BEF"/>
    <w:rsid w:val="002D7FCF"/>
    <w:rsid w:val="002E0925"/>
    <w:rsid w:val="002E5ED6"/>
    <w:rsid w:val="002E5FA0"/>
    <w:rsid w:val="002E7802"/>
    <w:rsid w:val="002F35AC"/>
    <w:rsid w:val="002F5138"/>
    <w:rsid w:val="002F7859"/>
    <w:rsid w:val="003007A5"/>
    <w:rsid w:val="00303065"/>
    <w:rsid w:val="003030AF"/>
    <w:rsid w:val="0030451F"/>
    <w:rsid w:val="003059BF"/>
    <w:rsid w:val="00306117"/>
    <w:rsid w:val="0030746A"/>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DD6"/>
    <w:rsid w:val="0036394B"/>
    <w:rsid w:val="00365930"/>
    <w:rsid w:val="0036603C"/>
    <w:rsid w:val="00367FA9"/>
    <w:rsid w:val="003719E1"/>
    <w:rsid w:val="00373243"/>
    <w:rsid w:val="003751DB"/>
    <w:rsid w:val="00376B03"/>
    <w:rsid w:val="00381EF3"/>
    <w:rsid w:val="003829C9"/>
    <w:rsid w:val="00383B85"/>
    <w:rsid w:val="003844E2"/>
    <w:rsid w:val="00385A1D"/>
    <w:rsid w:val="00391574"/>
    <w:rsid w:val="003917A6"/>
    <w:rsid w:val="00391B46"/>
    <w:rsid w:val="00394267"/>
    <w:rsid w:val="003A585B"/>
    <w:rsid w:val="003A6D0B"/>
    <w:rsid w:val="003B31CA"/>
    <w:rsid w:val="003B4651"/>
    <w:rsid w:val="003C27FA"/>
    <w:rsid w:val="003C61DB"/>
    <w:rsid w:val="003C6A52"/>
    <w:rsid w:val="003C6E8A"/>
    <w:rsid w:val="003C7616"/>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7034"/>
    <w:rsid w:val="003F72B1"/>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4D10"/>
    <w:rsid w:val="00465460"/>
    <w:rsid w:val="004654E4"/>
    <w:rsid w:val="004662FE"/>
    <w:rsid w:val="0047075C"/>
    <w:rsid w:val="004708D3"/>
    <w:rsid w:val="00471B2A"/>
    <w:rsid w:val="00472030"/>
    <w:rsid w:val="00474A50"/>
    <w:rsid w:val="00482071"/>
    <w:rsid w:val="00483570"/>
    <w:rsid w:val="004863AC"/>
    <w:rsid w:val="00490190"/>
    <w:rsid w:val="00494440"/>
    <w:rsid w:val="00494D14"/>
    <w:rsid w:val="0049554F"/>
    <w:rsid w:val="004A09A7"/>
    <w:rsid w:val="004A1D62"/>
    <w:rsid w:val="004A2840"/>
    <w:rsid w:val="004A4F15"/>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E08CE"/>
    <w:rsid w:val="004E0BDE"/>
    <w:rsid w:val="004E0F6B"/>
    <w:rsid w:val="004E271A"/>
    <w:rsid w:val="004E2E12"/>
    <w:rsid w:val="004E7566"/>
    <w:rsid w:val="004E7A59"/>
    <w:rsid w:val="004E7DB3"/>
    <w:rsid w:val="004F1521"/>
    <w:rsid w:val="004F2CFD"/>
    <w:rsid w:val="004F6288"/>
    <w:rsid w:val="004F63A4"/>
    <w:rsid w:val="004F7BD6"/>
    <w:rsid w:val="004F7FED"/>
    <w:rsid w:val="00500C31"/>
    <w:rsid w:val="00503952"/>
    <w:rsid w:val="00503D20"/>
    <w:rsid w:val="005045B9"/>
    <w:rsid w:val="00511341"/>
    <w:rsid w:val="00511FEE"/>
    <w:rsid w:val="00514C25"/>
    <w:rsid w:val="0051538E"/>
    <w:rsid w:val="00516143"/>
    <w:rsid w:val="00522046"/>
    <w:rsid w:val="00522AA8"/>
    <w:rsid w:val="00523F0E"/>
    <w:rsid w:val="00524C80"/>
    <w:rsid w:val="005270AF"/>
    <w:rsid w:val="00536EA4"/>
    <w:rsid w:val="0053736E"/>
    <w:rsid w:val="00541CB8"/>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358C"/>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7BD6"/>
    <w:rsid w:val="005E25AA"/>
    <w:rsid w:val="005E2852"/>
    <w:rsid w:val="005E5930"/>
    <w:rsid w:val="005E6A78"/>
    <w:rsid w:val="005F0591"/>
    <w:rsid w:val="005F13C9"/>
    <w:rsid w:val="005F1A3B"/>
    <w:rsid w:val="005F3807"/>
    <w:rsid w:val="005F3AAD"/>
    <w:rsid w:val="005F410A"/>
    <w:rsid w:val="005F4AFF"/>
    <w:rsid w:val="005F6940"/>
    <w:rsid w:val="005F6ECC"/>
    <w:rsid w:val="005F7A45"/>
    <w:rsid w:val="005F7DE4"/>
    <w:rsid w:val="00602B4D"/>
    <w:rsid w:val="00603E95"/>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5973"/>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3FC3"/>
    <w:rsid w:val="006E4F07"/>
    <w:rsid w:val="006E5B34"/>
    <w:rsid w:val="006E7E64"/>
    <w:rsid w:val="006F164E"/>
    <w:rsid w:val="006F2011"/>
    <w:rsid w:val="006F4E5F"/>
    <w:rsid w:val="006F5EE7"/>
    <w:rsid w:val="006F7D1E"/>
    <w:rsid w:val="00702E2E"/>
    <w:rsid w:val="0070462C"/>
    <w:rsid w:val="007053C2"/>
    <w:rsid w:val="00705763"/>
    <w:rsid w:val="00707081"/>
    <w:rsid w:val="00707916"/>
    <w:rsid w:val="007113A2"/>
    <w:rsid w:val="00713B74"/>
    <w:rsid w:val="00713ECA"/>
    <w:rsid w:val="00714B15"/>
    <w:rsid w:val="00716C5B"/>
    <w:rsid w:val="00720017"/>
    <w:rsid w:val="00720326"/>
    <w:rsid w:val="00720A0C"/>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8245E"/>
    <w:rsid w:val="007839BC"/>
    <w:rsid w:val="00784D1F"/>
    <w:rsid w:val="0078585B"/>
    <w:rsid w:val="00786415"/>
    <w:rsid w:val="007871D7"/>
    <w:rsid w:val="00787BF8"/>
    <w:rsid w:val="00792A57"/>
    <w:rsid w:val="00794579"/>
    <w:rsid w:val="00794912"/>
    <w:rsid w:val="00796E73"/>
    <w:rsid w:val="00797DB3"/>
    <w:rsid w:val="007A31B6"/>
    <w:rsid w:val="007A3AD2"/>
    <w:rsid w:val="007A4268"/>
    <w:rsid w:val="007B06CE"/>
    <w:rsid w:val="007B2175"/>
    <w:rsid w:val="007B3BEE"/>
    <w:rsid w:val="007B4B3A"/>
    <w:rsid w:val="007B7D7A"/>
    <w:rsid w:val="007C3663"/>
    <w:rsid w:val="007C3CDE"/>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1195A"/>
    <w:rsid w:val="00813045"/>
    <w:rsid w:val="00814751"/>
    <w:rsid w:val="0081578C"/>
    <w:rsid w:val="00816526"/>
    <w:rsid w:val="00822CBC"/>
    <w:rsid w:val="00823B42"/>
    <w:rsid w:val="00825132"/>
    <w:rsid w:val="00826EF5"/>
    <w:rsid w:val="00830882"/>
    <w:rsid w:val="00833215"/>
    <w:rsid w:val="008344F0"/>
    <w:rsid w:val="00834B30"/>
    <w:rsid w:val="008370F8"/>
    <w:rsid w:val="00837119"/>
    <w:rsid w:val="00837922"/>
    <w:rsid w:val="0084062A"/>
    <w:rsid w:val="0084162E"/>
    <w:rsid w:val="008441EF"/>
    <w:rsid w:val="00846CD8"/>
    <w:rsid w:val="00852028"/>
    <w:rsid w:val="008531D7"/>
    <w:rsid w:val="00861AF7"/>
    <w:rsid w:val="00863412"/>
    <w:rsid w:val="008644AA"/>
    <w:rsid w:val="008659F6"/>
    <w:rsid w:val="0086711F"/>
    <w:rsid w:val="008672EB"/>
    <w:rsid w:val="008719DA"/>
    <w:rsid w:val="0087210E"/>
    <w:rsid w:val="0087725E"/>
    <w:rsid w:val="008830E5"/>
    <w:rsid w:val="00884BD6"/>
    <w:rsid w:val="00884CF8"/>
    <w:rsid w:val="00887864"/>
    <w:rsid w:val="00887AFA"/>
    <w:rsid w:val="00891507"/>
    <w:rsid w:val="00892907"/>
    <w:rsid w:val="00892B43"/>
    <w:rsid w:val="00893C70"/>
    <w:rsid w:val="0089400D"/>
    <w:rsid w:val="00894586"/>
    <w:rsid w:val="00896646"/>
    <w:rsid w:val="00896B08"/>
    <w:rsid w:val="00896C2F"/>
    <w:rsid w:val="008A1D69"/>
    <w:rsid w:val="008A2AAF"/>
    <w:rsid w:val="008A47AC"/>
    <w:rsid w:val="008A7FBB"/>
    <w:rsid w:val="008B1C6B"/>
    <w:rsid w:val="008B4D52"/>
    <w:rsid w:val="008C3437"/>
    <w:rsid w:val="008C34EA"/>
    <w:rsid w:val="008C4328"/>
    <w:rsid w:val="008C590A"/>
    <w:rsid w:val="008D2C97"/>
    <w:rsid w:val="008D2DEF"/>
    <w:rsid w:val="008D607F"/>
    <w:rsid w:val="008E16D1"/>
    <w:rsid w:val="008E2382"/>
    <w:rsid w:val="008E2404"/>
    <w:rsid w:val="008E322D"/>
    <w:rsid w:val="008F004C"/>
    <w:rsid w:val="008F6225"/>
    <w:rsid w:val="009005CE"/>
    <w:rsid w:val="00900854"/>
    <w:rsid w:val="0090272D"/>
    <w:rsid w:val="00902C5E"/>
    <w:rsid w:val="00902F15"/>
    <w:rsid w:val="009034E5"/>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186D"/>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AD1"/>
    <w:rsid w:val="00A95FC4"/>
    <w:rsid w:val="00A96C9A"/>
    <w:rsid w:val="00AA0B0B"/>
    <w:rsid w:val="00AA1441"/>
    <w:rsid w:val="00AA5E2E"/>
    <w:rsid w:val="00AB026F"/>
    <w:rsid w:val="00AB0504"/>
    <w:rsid w:val="00AB152B"/>
    <w:rsid w:val="00AB2849"/>
    <w:rsid w:val="00AB3B5E"/>
    <w:rsid w:val="00AB4881"/>
    <w:rsid w:val="00AB7960"/>
    <w:rsid w:val="00AC0496"/>
    <w:rsid w:val="00AC0BA5"/>
    <w:rsid w:val="00AC2056"/>
    <w:rsid w:val="00AC3000"/>
    <w:rsid w:val="00AC3D1F"/>
    <w:rsid w:val="00AC3DCD"/>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F37"/>
    <w:rsid w:val="00B02342"/>
    <w:rsid w:val="00B02770"/>
    <w:rsid w:val="00B0371C"/>
    <w:rsid w:val="00B03FD7"/>
    <w:rsid w:val="00B05412"/>
    <w:rsid w:val="00B05982"/>
    <w:rsid w:val="00B05ECE"/>
    <w:rsid w:val="00B062D4"/>
    <w:rsid w:val="00B11285"/>
    <w:rsid w:val="00B122FA"/>
    <w:rsid w:val="00B151FD"/>
    <w:rsid w:val="00B15A15"/>
    <w:rsid w:val="00B219FF"/>
    <w:rsid w:val="00B237C1"/>
    <w:rsid w:val="00B23972"/>
    <w:rsid w:val="00B25D6D"/>
    <w:rsid w:val="00B3116C"/>
    <w:rsid w:val="00B34FF7"/>
    <w:rsid w:val="00B36770"/>
    <w:rsid w:val="00B36D24"/>
    <w:rsid w:val="00B37765"/>
    <w:rsid w:val="00B377EB"/>
    <w:rsid w:val="00B40ECF"/>
    <w:rsid w:val="00B434FA"/>
    <w:rsid w:val="00B439D6"/>
    <w:rsid w:val="00B46550"/>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000E"/>
    <w:rsid w:val="00BF29FD"/>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779"/>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D2B74"/>
    <w:rsid w:val="00DD3E9D"/>
    <w:rsid w:val="00DD49EF"/>
    <w:rsid w:val="00DD5236"/>
    <w:rsid w:val="00DD5F71"/>
    <w:rsid w:val="00DD654E"/>
    <w:rsid w:val="00DD7BA5"/>
    <w:rsid w:val="00DE142D"/>
    <w:rsid w:val="00DE2F48"/>
    <w:rsid w:val="00DE33D7"/>
    <w:rsid w:val="00DE6321"/>
    <w:rsid w:val="00DF09DB"/>
    <w:rsid w:val="00DF2C12"/>
    <w:rsid w:val="00DF3A1A"/>
    <w:rsid w:val="00DF3C87"/>
    <w:rsid w:val="00DF43B2"/>
    <w:rsid w:val="00DF5029"/>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974A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3C5"/>
    <w:rsid w:val="00EE677F"/>
    <w:rsid w:val="00EF0E4B"/>
    <w:rsid w:val="00EF3DB0"/>
    <w:rsid w:val="00EF5A09"/>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290C"/>
    <w:rsid w:val="00F350B4"/>
    <w:rsid w:val="00F370AD"/>
    <w:rsid w:val="00F403B4"/>
    <w:rsid w:val="00F413D8"/>
    <w:rsid w:val="00F41CBC"/>
    <w:rsid w:val="00F469C1"/>
    <w:rsid w:val="00F507C6"/>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04760-F9E0-44EB-89B3-CABA48E5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11</TotalTime>
  <Pages>5</Pages>
  <Words>5756</Words>
  <Characters>3282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16.5-12</dc:creator>
  <cp:lastModifiedBy>Катерина Фурман</cp:lastModifiedBy>
  <cp:revision>4</cp:revision>
  <cp:lastPrinted>2023-10-25T07:46:00Z</cp:lastPrinted>
  <dcterms:created xsi:type="dcterms:W3CDTF">2023-11-24T08:29:00Z</dcterms:created>
  <dcterms:modified xsi:type="dcterms:W3CDTF">2023-11-24T10:16:00Z</dcterms:modified>
</cp:coreProperties>
</file>