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D704" w14:textId="77777777" w:rsidR="00496C1E" w:rsidRDefault="00496C1E" w:rsidP="00496C1E">
      <w:pPr>
        <w:spacing w:after="0" w:line="240" w:lineRule="auto"/>
        <w:ind w:left="5812" w:firstLine="284"/>
        <w:rPr>
          <w:rFonts w:ascii="Times New Roman" w:hAnsi="Times New Roman"/>
          <w:b/>
          <w:sz w:val="28"/>
          <w:szCs w:val="28"/>
        </w:rPr>
      </w:pPr>
      <w:bookmarkStart w:id="0" w:name="_Hlk138324254"/>
      <w:r>
        <w:rPr>
          <w:rFonts w:ascii="Times New Roman" w:hAnsi="Times New Roman"/>
          <w:b/>
          <w:sz w:val="28"/>
          <w:szCs w:val="28"/>
        </w:rPr>
        <w:t>ЗАТВЕРДЖЕНО</w:t>
      </w:r>
    </w:p>
    <w:p w14:paraId="16138FF2" w14:textId="77777777" w:rsidR="00496C1E" w:rsidRDefault="00496C1E" w:rsidP="00496C1E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 Служби судової охорони </w:t>
      </w:r>
    </w:p>
    <w:p w14:paraId="0785E214" w14:textId="77777777" w:rsidR="00496C1E" w:rsidRDefault="00496C1E" w:rsidP="00496C1E">
      <w:pPr>
        <w:autoSpaceDN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Чернігівській області </w:t>
      </w:r>
    </w:p>
    <w:p w14:paraId="363EBE5B" w14:textId="77777777" w:rsidR="00496C1E" w:rsidRDefault="00496C1E" w:rsidP="00496C1E">
      <w:pPr>
        <w:widowControl w:val="0"/>
        <w:autoSpaceDE w:val="0"/>
        <w:autoSpaceDN w:val="0"/>
        <w:spacing w:before="2" w:after="0" w:line="240" w:lineRule="auto"/>
        <w:ind w:left="5376" w:firstLine="72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/>
          <w:sz w:val="24"/>
          <w:szCs w:val="24"/>
          <w:lang w:eastAsia="uk-UA" w:bidi="uk-UA"/>
        </w:rPr>
        <w:t>від 22.06.2023 № 145</w:t>
      </w:r>
    </w:p>
    <w:bookmarkEnd w:id="0"/>
    <w:p w14:paraId="3C850182" w14:textId="77777777" w:rsidR="00FB07CC" w:rsidRPr="00410094" w:rsidRDefault="00FB07CC" w:rsidP="00FB07CC">
      <w:pPr>
        <w:widowControl w:val="0"/>
        <w:autoSpaceDE w:val="0"/>
        <w:autoSpaceDN w:val="0"/>
        <w:spacing w:before="2" w:after="0" w:line="240" w:lineRule="auto"/>
        <w:ind w:left="5376" w:firstLine="720"/>
        <w:rPr>
          <w:color w:val="FF0000"/>
          <w:sz w:val="26"/>
        </w:rPr>
      </w:pPr>
    </w:p>
    <w:p w14:paraId="2002ECFF" w14:textId="77777777" w:rsidR="00EC2F4E" w:rsidRPr="00410094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0D6F4" w14:textId="17386F70" w:rsidR="009F31FD" w:rsidRPr="00410094" w:rsidRDefault="00AC49CA" w:rsidP="009F31FD">
      <w:pPr>
        <w:pStyle w:val="10"/>
        <w:shd w:val="clear" w:color="auto" w:fill="auto"/>
        <w:ind w:firstLine="0"/>
        <w:jc w:val="center"/>
      </w:pPr>
      <w:r>
        <w:rPr>
          <w:b/>
          <w:bCs/>
          <w:lang w:eastAsia="ru-RU" w:bidi="ru-RU"/>
        </w:rPr>
        <w:t>ВИМОГИ</w:t>
      </w:r>
    </w:p>
    <w:p w14:paraId="1D3E73B3" w14:textId="77777777" w:rsidR="00C67277" w:rsidRDefault="00C67277" w:rsidP="00C67277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  <w:lang w:eastAsia="ru-RU" w:bidi="ru-RU"/>
        </w:rPr>
        <w:t xml:space="preserve">проведення конкурсу на зайняття </w:t>
      </w:r>
      <w:r w:rsidRPr="00410094">
        <w:rPr>
          <w:b/>
          <w:bCs/>
        </w:rPr>
        <w:t xml:space="preserve">вакантної </w:t>
      </w:r>
      <w:r w:rsidRPr="00410094">
        <w:rPr>
          <w:b/>
          <w:bCs/>
          <w:lang w:eastAsia="ru-RU" w:bidi="ru-RU"/>
        </w:rPr>
        <w:t>посади контролера</w:t>
      </w:r>
      <w:r>
        <w:rPr>
          <w:b/>
          <w:bCs/>
          <w:lang w:eastAsia="ru-RU" w:bidi="ru-RU"/>
        </w:rPr>
        <w:t xml:space="preserve"> </w:t>
      </w:r>
    </w:p>
    <w:p w14:paraId="7FE950CC" w14:textId="79C985EC" w:rsidR="00C67277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885204">
        <w:rPr>
          <w:b/>
        </w:rPr>
        <w:t xml:space="preserve">І категорії </w:t>
      </w:r>
      <w:r w:rsidR="00E61D87">
        <w:rPr>
          <w:b/>
        </w:rPr>
        <w:t>3</w:t>
      </w:r>
      <w:r w:rsidRPr="006A7920">
        <w:rPr>
          <w:b/>
        </w:rPr>
        <w:t xml:space="preserve"> відділення </w:t>
      </w:r>
      <w:r w:rsidR="00084BEF">
        <w:rPr>
          <w:b/>
        </w:rPr>
        <w:t>7</w:t>
      </w:r>
      <w:r w:rsidRPr="006A7920">
        <w:rPr>
          <w:b/>
        </w:rPr>
        <w:t xml:space="preserve"> взводу охорони </w:t>
      </w:r>
      <w:r w:rsidR="00084BEF">
        <w:rPr>
          <w:b/>
        </w:rPr>
        <w:t>2</w:t>
      </w:r>
      <w:r w:rsidRPr="006A7920">
        <w:rPr>
          <w:b/>
        </w:rPr>
        <w:t xml:space="preserve"> підрозділу охорони </w:t>
      </w:r>
      <w:r w:rsidRPr="00C718C5">
        <w:rPr>
          <w:b/>
        </w:rPr>
        <w:t>територіального управління</w:t>
      </w:r>
      <w:r>
        <w:rPr>
          <w:b/>
        </w:rPr>
        <w:t xml:space="preserve"> </w:t>
      </w:r>
      <w:r w:rsidRPr="00C718C5">
        <w:rPr>
          <w:b/>
        </w:rPr>
        <w:t xml:space="preserve">Служби судової охорони </w:t>
      </w:r>
    </w:p>
    <w:p w14:paraId="34CD99D9" w14:textId="77777777" w:rsidR="00C67277" w:rsidRPr="00C718C5" w:rsidRDefault="00C67277" w:rsidP="00C67277">
      <w:pPr>
        <w:pStyle w:val="10"/>
        <w:shd w:val="clear" w:color="auto" w:fill="auto"/>
        <w:ind w:firstLine="0"/>
        <w:jc w:val="center"/>
        <w:rPr>
          <w:b/>
        </w:rPr>
      </w:pPr>
      <w:r w:rsidRPr="00C718C5">
        <w:rPr>
          <w:b/>
        </w:rPr>
        <w:t>у Чернігівській області</w:t>
      </w:r>
    </w:p>
    <w:p w14:paraId="4E93D77F" w14:textId="4DC31116" w:rsidR="00C67277" w:rsidRDefault="00C67277" w:rsidP="00C67277">
      <w:pPr>
        <w:widowControl w:val="0"/>
        <w:tabs>
          <w:tab w:val="left" w:pos="1455"/>
        </w:tabs>
        <w:autoSpaceDE w:val="0"/>
        <w:autoSpaceDN w:val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(місце </w:t>
      </w:r>
      <w:r w:rsidRPr="00852D1F">
        <w:rPr>
          <w:rFonts w:ascii="Times New Roman" w:hAnsi="Times New Roman"/>
          <w:b/>
          <w:color w:val="FF0000"/>
          <w:sz w:val="28"/>
          <w:szCs w:val="28"/>
        </w:rPr>
        <w:t xml:space="preserve">дислокації </w:t>
      </w:r>
      <w:r w:rsidR="00E61D87">
        <w:rPr>
          <w:rFonts w:ascii="Times New Roman" w:hAnsi="Times New Roman"/>
          <w:b/>
          <w:color w:val="FF0000"/>
          <w:sz w:val="28"/>
          <w:szCs w:val="28"/>
        </w:rPr>
        <w:t>Бобровицький</w:t>
      </w:r>
      <w:r w:rsidR="00665BF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3732D">
        <w:rPr>
          <w:rFonts w:ascii="Times New Roman" w:hAnsi="Times New Roman"/>
          <w:b/>
          <w:color w:val="FF0000"/>
          <w:sz w:val="28"/>
          <w:szCs w:val="28"/>
        </w:rPr>
        <w:t>районний суд</w:t>
      </w:r>
      <w:r w:rsidRPr="006A7920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</w:p>
    <w:p w14:paraId="6B83CB0D" w14:textId="77777777" w:rsidR="00373512" w:rsidRDefault="00373512" w:rsidP="00885204">
      <w:pPr>
        <w:pStyle w:val="10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8B4130D" w14:textId="7D9EF4DC" w:rsidR="009F31FD" w:rsidRPr="00410094" w:rsidRDefault="009F31FD" w:rsidP="00885204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410094">
        <w:rPr>
          <w:b/>
          <w:bCs/>
        </w:rPr>
        <w:t xml:space="preserve">Загальні </w:t>
      </w:r>
      <w:r w:rsidR="00373512">
        <w:rPr>
          <w:b/>
          <w:bCs/>
        </w:rPr>
        <w:t>умови</w:t>
      </w:r>
    </w:p>
    <w:p w14:paraId="6A1B3543" w14:textId="77777777" w:rsidR="009F31FD" w:rsidRPr="00410094" w:rsidRDefault="009F31FD" w:rsidP="009F31FD">
      <w:pPr>
        <w:pStyle w:val="10"/>
        <w:shd w:val="clear" w:color="auto" w:fill="auto"/>
        <w:ind w:firstLine="0"/>
        <w:jc w:val="center"/>
      </w:pPr>
    </w:p>
    <w:p w14:paraId="685F4CFA" w14:textId="29E210F2" w:rsidR="00C67277" w:rsidRPr="00410094" w:rsidRDefault="00C67277" w:rsidP="00C67277">
      <w:pPr>
        <w:pStyle w:val="10"/>
        <w:numPr>
          <w:ilvl w:val="0"/>
          <w:numId w:val="9"/>
        </w:numPr>
        <w:shd w:val="clear" w:color="auto" w:fill="auto"/>
        <w:tabs>
          <w:tab w:val="left" w:pos="1235"/>
        </w:tabs>
        <w:ind w:hanging="11"/>
        <w:jc w:val="both"/>
      </w:pPr>
      <w:r w:rsidRPr="00410094">
        <w:rPr>
          <w:b/>
          <w:bCs/>
        </w:rPr>
        <w:t xml:space="preserve">Основні </w:t>
      </w:r>
      <w:r>
        <w:rPr>
          <w:b/>
          <w:bCs/>
        </w:rPr>
        <w:t>повноваження</w:t>
      </w:r>
      <w:r w:rsidRPr="00410094">
        <w:rPr>
          <w:b/>
          <w:bCs/>
          <w:lang w:eastAsia="ru-RU" w:bidi="ru-RU"/>
        </w:rPr>
        <w:t xml:space="preserve"> контролера </w:t>
      </w:r>
      <w:r w:rsidRPr="00410094">
        <w:rPr>
          <w:b/>
          <w:bCs/>
        </w:rPr>
        <w:t>І категорії:</w:t>
      </w:r>
    </w:p>
    <w:p w14:paraId="2B18F92D" w14:textId="77777777" w:rsidR="00C67277" w:rsidRPr="005A3CBB" w:rsidRDefault="00C67277" w:rsidP="00C67277">
      <w:pPr>
        <w:pStyle w:val="10"/>
        <w:shd w:val="clear" w:color="auto" w:fill="auto"/>
        <w:tabs>
          <w:tab w:val="left" w:pos="851"/>
        </w:tabs>
        <w:jc w:val="both"/>
        <w:rPr>
          <w:sz w:val="16"/>
          <w:szCs w:val="16"/>
        </w:rPr>
      </w:pPr>
    </w:p>
    <w:p w14:paraId="59181E63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bookmark995"/>
      <w:bookmarkStart w:id="2" w:name="bookmark996"/>
      <w:bookmarkStart w:id="3" w:name="bookmark997"/>
      <w:bookmarkStart w:id="4" w:name="bookmark998"/>
      <w:bookmarkEnd w:id="1"/>
      <w:bookmarkEnd w:id="2"/>
      <w:bookmarkEnd w:id="3"/>
      <w:bookmarkEnd w:id="4"/>
      <w:r w:rsidRPr="00F8191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819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здійснює завдання по забезпеченню охорони судів, органів та установ системи правосуддя</w:t>
      </w:r>
      <w:r w:rsidRPr="00F81919">
        <w:rPr>
          <w:rFonts w:ascii="Times New Roman" w:hAnsi="Times New Roman"/>
          <w:sz w:val="28"/>
          <w:szCs w:val="28"/>
          <w:lang w:eastAsia="ru-RU"/>
        </w:rPr>
        <w:t>;</w:t>
      </w:r>
    </w:p>
    <w:p w14:paraId="0D529C07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53866C6" w14:textId="77777777" w:rsidR="00F81919" w:rsidRPr="00F81919" w:rsidRDefault="00F81919" w:rsidP="00F81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n1897"/>
      <w:bookmarkEnd w:id="5"/>
      <w:r w:rsidRPr="00F81919">
        <w:rPr>
          <w:rFonts w:ascii="Times New Roman" w:hAnsi="Times New Roman"/>
          <w:sz w:val="28"/>
          <w:szCs w:val="28"/>
          <w:lang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4FCB968A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n1898"/>
      <w:bookmarkEnd w:id="6"/>
      <w:r w:rsidRPr="00F81919">
        <w:rPr>
          <w:rFonts w:ascii="Times New Roman" w:hAnsi="Times New Roman"/>
          <w:sz w:val="28"/>
          <w:szCs w:val="28"/>
          <w:lang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05B1974" w14:textId="77777777" w:rsidR="00F81919" w:rsidRPr="00F81919" w:rsidRDefault="00F81919" w:rsidP="00F819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81919">
        <w:rPr>
          <w:rFonts w:ascii="Times New Roman" w:hAnsi="Times New Roman"/>
          <w:sz w:val="28"/>
          <w:szCs w:val="28"/>
          <w:lang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F81919">
        <w:rPr>
          <w:rFonts w:ascii="Times New Roman" w:hAnsi="Times New Roman"/>
          <w:noProof/>
          <w:sz w:val="28"/>
          <w:szCs w:val="28"/>
          <w:lang w:eastAsia="ru-RU"/>
        </w:rPr>
        <w:t xml:space="preserve"> приміщень суду, органу й установи системи правосуддя.</w:t>
      </w:r>
    </w:p>
    <w:p w14:paraId="2D13E8E7" w14:textId="77777777" w:rsidR="009A61C0" w:rsidRDefault="009A61C0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6A2C2B2" w:rsidR="00B254D1" w:rsidRDefault="00B254D1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4C838497" w14:textId="77777777" w:rsidR="005A3CBB" w:rsidRPr="005A3CBB" w:rsidRDefault="005A3CBB" w:rsidP="00AF355C">
      <w:pPr>
        <w:spacing w:after="0" w:line="240" w:lineRule="auto"/>
        <w:ind w:left="142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EFB653" w14:textId="5DDE827D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– </w:t>
      </w:r>
      <w:r w:rsidR="00C67277">
        <w:rPr>
          <w:rFonts w:ascii="Times New Roman" w:hAnsi="Times New Roman"/>
          <w:sz w:val="28"/>
        </w:rPr>
        <w:t>3</w:t>
      </w:r>
      <w:r w:rsidR="00A7150B">
        <w:rPr>
          <w:rFonts w:ascii="Times New Roman" w:hAnsi="Times New Roman"/>
          <w:sz w:val="28"/>
        </w:rPr>
        <w:t>260</w:t>
      </w:r>
      <w:r w:rsidRPr="00410094">
        <w:rPr>
          <w:rFonts w:ascii="Times New Roman" w:hAnsi="Times New Roman"/>
          <w:sz w:val="28"/>
        </w:rPr>
        <w:t xml:space="preserve"> гривень;</w:t>
      </w:r>
    </w:p>
    <w:p w14:paraId="6F324572" w14:textId="78080D83" w:rsidR="00EC2F4E" w:rsidRPr="00410094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10094">
        <w:rPr>
          <w:rFonts w:ascii="Times New Roman" w:hAnsi="Times New Roman"/>
          <w:sz w:val="28"/>
        </w:rPr>
        <w:t>2)</w:t>
      </w:r>
      <w:r w:rsidR="00AC49CA">
        <w:rPr>
          <w:rFonts w:ascii="Times New Roman" w:hAnsi="Times New Roman"/>
          <w:sz w:val="28"/>
        </w:rPr>
        <w:t> </w:t>
      </w:r>
      <w:r w:rsidRPr="00410094">
        <w:rPr>
          <w:rFonts w:ascii="Times New Roman" w:hAnsi="Times New Roman"/>
          <w:sz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F588E29" w:rsidR="00B254D1" w:rsidRPr="00410094" w:rsidRDefault="004E3486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 xml:space="preserve">  </w:t>
      </w:r>
      <w:r w:rsidR="00B254D1" w:rsidRPr="00410094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10094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410094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2BA87BF" w14:textId="77777777" w:rsidR="000567AF" w:rsidRPr="00410094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2F283133" w14:textId="7AF8F6E7" w:rsidR="000567AF" w:rsidRPr="00347C15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1)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(заява розміщена на сайті)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;</w:t>
      </w:r>
      <w:r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33F450D6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3ECDFD61" w14:textId="0B925EE1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3) копі</w:t>
      </w:r>
      <w:r w:rsidR="000F367C">
        <w:rPr>
          <w:rFonts w:ascii="Times New Roman" w:eastAsia="Times New Roman" w:hAnsi="Times New Roman"/>
          <w:sz w:val="28"/>
          <w:lang w:eastAsia="uk-UA" w:bidi="uk-UA"/>
        </w:rPr>
        <w:t>я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(копії) документа (документів) про освіту з додатком; </w:t>
      </w:r>
    </w:p>
    <w:p w14:paraId="7F7E51B2" w14:textId="7FAB09DA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>4)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заповнена особова картка визначеного зразка, автобіографія, фотокартка розміром 30 х 40 мм 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(</w:t>
      </w:r>
      <w:r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картка та автобіографія розміщені на сайті</w:t>
      </w:r>
      <w:r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</w:t>
      </w:r>
      <w:r w:rsidRPr="000F367C">
        <w:rPr>
          <w:rFonts w:ascii="Times New Roman" w:eastAsia="Times New Roman" w:hAnsi="Times New Roman"/>
          <w:sz w:val="28"/>
          <w:u w:val="single"/>
          <w:lang w:eastAsia="uk-UA" w:bidi="uk-UA"/>
        </w:rPr>
        <w:t>;</w:t>
      </w: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</w:p>
    <w:p w14:paraId="2C11033D" w14:textId="79EA1C12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5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 декларація, визначена Законом України «Про запобігання корупції». Вид декларації</w:t>
      </w:r>
      <w:r w:rsidR="00DA3851" w:rsidRPr="0077081E">
        <w:rPr>
          <w:rFonts w:ascii="Times New Roman" w:eastAsia="Times New Roman" w:hAnsi="Times New Roman"/>
          <w:sz w:val="28"/>
          <w:lang w:eastAsia="uk-UA" w:bidi="uk-UA"/>
        </w:rPr>
        <w:t xml:space="preserve"> -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 «Кандидата на посаду» за попередній рік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(</w:t>
      </w:r>
      <w:r w:rsidR="00DA3851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 xml:space="preserve">подати </w:t>
      </w:r>
      <w:r w:rsidR="000567AF" w:rsidRPr="00347C15">
        <w:rPr>
          <w:rFonts w:ascii="Times New Roman" w:eastAsia="Times New Roman" w:hAnsi="Times New Roman"/>
          <w:b/>
          <w:color w:val="FF0000"/>
          <w:sz w:val="28"/>
          <w:u w:val="single"/>
          <w:lang w:eastAsia="uk-UA" w:bidi="uk-UA"/>
        </w:rPr>
        <w:t>роздрукований примірник із сайту Національного агентства з питань запобігання корупції</w:t>
      </w:r>
      <w:r w:rsidR="000567AF" w:rsidRPr="00347C15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>);</w:t>
      </w:r>
      <w:r w:rsidR="006356D7">
        <w:rPr>
          <w:rFonts w:ascii="Times New Roman" w:eastAsia="Times New Roman" w:hAnsi="Times New Roman"/>
          <w:color w:val="FF0000"/>
          <w:sz w:val="28"/>
          <w:u w:val="single"/>
          <w:lang w:eastAsia="uk-UA" w:bidi="uk-UA"/>
        </w:rPr>
        <w:t xml:space="preserve"> *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23B61274" w14:textId="0AF037E4" w:rsidR="000567AF" w:rsidRPr="0077081E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6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 xml:space="preserve">) копія трудової книжки (за наявності); </w:t>
      </w:r>
    </w:p>
    <w:p w14:paraId="1AEEB712" w14:textId="7F527678" w:rsidR="000567AF" w:rsidRPr="00347C15" w:rsidRDefault="00C67277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>7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)</w:t>
      </w:r>
      <w:r w:rsidR="00340B17" w:rsidRPr="0077081E">
        <w:rPr>
          <w:rFonts w:ascii="Times New Roman" w:eastAsia="Times New Roman" w:hAnsi="Times New Roman"/>
          <w:sz w:val="28"/>
          <w:lang w:eastAsia="uk-UA" w:bidi="uk-UA"/>
        </w:rPr>
        <w:t> </w:t>
      </w:r>
      <w:r w:rsidR="000567AF" w:rsidRPr="0077081E">
        <w:rPr>
          <w:rFonts w:ascii="Times New Roman" w:eastAsia="Times New Roman" w:hAnsi="Times New Roman"/>
          <w:sz w:val="28"/>
          <w:lang w:eastAsia="uk-UA" w:bidi="uk-UA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</w:r>
      <w:r w:rsidR="000567AF" w:rsidRPr="006356D7">
        <w:rPr>
          <w:rFonts w:ascii="Times New Roman" w:eastAsia="Times New Roman" w:hAnsi="Times New Roman"/>
          <w:sz w:val="28"/>
          <w:lang w:eastAsia="uk-UA" w:bidi="uk-UA"/>
        </w:rPr>
        <w:t>;</w:t>
      </w:r>
      <w:r w:rsidR="000567AF" w:rsidRPr="00347C15"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</w:p>
    <w:p w14:paraId="52678C14" w14:textId="77777777" w:rsidR="00140541" w:rsidRDefault="00140541" w:rsidP="0014054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8) сертифікат про проходження профілактичного наркологічного огляду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(форма № 140/о або № 100-2/о) 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та медична довідка про проходження обов’язкових попереднього та періодичного психіатричних оглядів 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>(форма  №122-2/о або № 100-2/о);</w:t>
      </w:r>
    </w:p>
    <w:p w14:paraId="1EF97199" w14:textId="583EDD5D" w:rsidR="00746EEF" w:rsidRDefault="00746EEF" w:rsidP="00746EE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u w:val="single"/>
          <w:lang w:eastAsia="uk-UA" w:bidi="uk-UA"/>
        </w:rPr>
      </w:pPr>
      <w:r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військовослужбовців), або приписного посвідчення </w:t>
      </w:r>
      <w:r>
        <w:rPr>
          <w:rFonts w:ascii="Times New Roman" w:eastAsia="Times New Roman" w:hAnsi="Times New Roman"/>
          <w:b/>
          <w:sz w:val="28"/>
          <w:u w:val="single"/>
          <w:lang w:eastAsia="uk-UA" w:bidi="uk-UA"/>
        </w:rPr>
        <w:t>з відміткою про постановку на військовий облік.</w:t>
      </w:r>
    </w:p>
    <w:p w14:paraId="4911D927" w14:textId="77777777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4CC4832F" w14:textId="7C3B3F6F" w:rsidR="000567AF" w:rsidRPr="0077081E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7081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29E98FFF" w14:textId="6590F652" w:rsidR="000567AF" w:rsidRDefault="000567AF" w:rsidP="000567A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41009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650C53" w14:textId="731FE8B3" w:rsidR="003B1AE5" w:rsidRPr="00C718C5" w:rsidRDefault="003B1AE5" w:rsidP="003B1AE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провести згідно з нормативами, визначеними для відповідної вікової категорії,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встановленими наказом Служби судової охорони від 04 лютого 2021 року № 57 «Про затвердження Тимчасової інструкції з фізичної підготовки в  Служби судової охорони» та з дотриманням вимог наказу Служби судової охорони від </w:t>
      </w:r>
      <w:r w:rsidR="00852D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E63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22 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червня 2020 року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259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«Про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додаткові заходи щодо протидії розповсюдженню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гострої респіраторної хвороби COVID-19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 Службі судової охорони</w:t>
      </w:r>
      <w:r w:rsidRPr="00C718C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» із забезпеченням належних санітарно-гігієнічних умов та в присутності медичних працівників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(сайт - Територіальне управління Державної судової адміністрації України у Чернігівській області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>–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 xml:space="preserve"> </w:t>
      </w:r>
      <w:r w:rsidR="00A849AA">
        <w:rPr>
          <w:rFonts w:ascii="Times New Roman" w:eastAsia="Times New Roman" w:hAnsi="Times New Roman"/>
          <w:sz w:val="28"/>
          <w:lang w:eastAsia="uk-UA" w:bidi="uk-UA"/>
        </w:rPr>
        <w:t xml:space="preserve">розділ </w:t>
      </w:r>
      <w:r w:rsidRPr="00C718C5">
        <w:rPr>
          <w:rFonts w:ascii="Times New Roman" w:eastAsia="Times New Roman" w:hAnsi="Times New Roman"/>
          <w:sz w:val="28"/>
          <w:lang w:eastAsia="uk-UA" w:bidi="uk-UA"/>
        </w:rPr>
        <w:t>інше).</w:t>
      </w:r>
    </w:p>
    <w:p w14:paraId="0996BBA6" w14:textId="77777777" w:rsidR="003B1AE5" w:rsidRPr="00274D88" w:rsidRDefault="003B1AE5" w:rsidP="003B1AE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AB74F10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bookmarkStart w:id="7" w:name="_Hlk138324280"/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</w:t>
      </w:r>
      <w:r w:rsidRPr="00DD4F95"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>з 08.00</w:t>
      </w: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 год. 22 червня до 16.00 год. 01 липня 2023 року</w:t>
      </w:r>
      <w:r>
        <w:rPr>
          <w:rFonts w:ascii="Times New Roman" w:eastAsia="Times New Roman" w:hAnsi="Times New Roman"/>
          <w:color w:val="FF0000"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lang w:eastAsia="uk-UA" w:bidi="uk-UA"/>
        </w:rPr>
        <w:t>за адресою: м. Чернігів, вул. Княжа, 16, територіальне управління Служби судової охорони у Чернігівській області (кабінет № 19).</w:t>
      </w:r>
    </w:p>
    <w:p w14:paraId="5560E9F5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highlight w:val="lightGray"/>
          <w:lang w:eastAsia="uk-UA" w:bidi="uk-UA"/>
        </w:rPr>
      </w:pPr>
    </w:p>
    <w:p w14:paraId="01FC5159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УВАГА !!!</w:t>
      </w:r>
    </w:p>
    <w:p w14:paraId="47C961AE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 xml:space="preserve">прибуття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13B51959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uk-UA" w:bidi="uk-UA"/>
        </w:rPr>
        <w:t xml:space="preserve">     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259A1A3D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</w:p>
    <w:p w14:paraId="23ED64C3" w14:textId="77777777" w:rsidR="00496C1E" w:rsidRPr="0011684A" w:rsidRDefault="00496C1E" w:rsidP="00496C1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11684A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653F5512" w14:textId="77777777" w:rsidR="00496C1E" w:rsidRDefault="00496C1E" w:rsidP="00496C1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uk-UA" w:bidi="uk-UA"/>
        </w:rPr>
      </w:pPr>
      <w:r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49AF7146" w14:textId="4F6DD125" w:rsidR="00496C1E" w:rsidRDefault="00496C1E" w:rsidP="00496C1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lang w:eastAsia="uk-UA" w:bidi="uk-UA"/>
        </w:rPr>
        <w:t xml:space="preserve">04 липня 2023 року 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- 0</w:t>
      </w:r>
      <w:r w:rsidR="002E5C5F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bookmarkStart w:id="8" w:name="_GoBack"/>
      <w:bookmarkEnd w:id="8"/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.30</w:t>
      </w:r>
      <w:r>
        <w:rPr>
          <w:rFonts w:ascii="Times New Roman" w:eastAsia="Times New Roman" w:hAnsi="Times New Roman"/>
          <w:sz w:val="28"/>
          <w:lang w:eastAsia="uk-UA" w:bidi="uk-UA"/>
        </w:rPr>
        <w:t xml:space="preserve"> (м. Чернігів, вул. Княжа, 16 (територіальне управління Служби судової охорони у Чернігівській області).</w:t>
      </w:r>
    </w:p>
    <w:bookmarkEnd w:id="7"/>
    <w:p w14:paraId="1980CA3D" w14:textId="77777777" w:rsidR="002E714F" w:rsidRDefault="002E714F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14:paraId="374EBC00" w14:textId="546DF5F0" w:rsidR="00281D39" w:rsidRDefault="00281D39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C718C5">
        <w:rPr>
          <w:rFonts w:ascii="Times New Roman" w:hAnsi="Times New Roman"/>
          <w:b/>
          <w:sz w:val="28"/>
        </w:rPr>
        <w:t xml:space="preserve">6. </w:t>
      </w:r>
      <w:r w:rsidRPr="00C718C5">
        <w:rPr>
          <w:rFonts w:ascii="Times New Roman" w:hAnsi="Times New Roman"/>
          <w:sz w:val="28"/>
        </w:rPr>
        <w:t xml:space="preserve">Контактна особа, яка надає додаткову інформацію з питань проведення конкурсу: </w:t>
      </w:r>
      <w:r w:rsidR="000F367C">
        <w:rPr>
          <w:rFonts w:ascii="Times New Roman" w:hAnsi="Times New Roman"/>
          <w:b/>
          <w:sz w:val="28"/>
        </w:rPr>
        <w:t>Іванов Дмитро Миколайович</w:t>
      </w:r>
      <w:r w:rsidRPr="00C718C5">
        <w:rPr>
          <w:rFonts w:ascii="Times New Roman" w:hAnsi="Times New Roman"/>
          <w:b/>
          <w:sz w:val="28"/>
        </w:rPr>
        <w:t>, тел. (0462) 66-52-86</w:t>
      </w:r>
      <w:r>
        <w:rPr>
          <w:rFonts w:ascii="Times New Roman" w:hAnsi="Times New Roman"/>
          <w:b/>
          <w:sz w:val="28"/>
        </w:rPr>
        <w:t>.</w:t>
      </w:r>
    </w:p>
    <w:p w14:paraId="5DD509AF" w14:textId="77777777" w:rsidR="00C67277" w:rsidRPr="00C718C5" w:rsidRDefault="00C67277" w:rsidP="00281D3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06"/>
      </w:tblGrid>
      <w:tr w:rsidR="00C67277" w:rsidRPr="00410094" w14:paraId="6E6DB33D" w14:textId="77777777" w:rsidTr="00B77DA3">
        <w:trPr>
          <w:trHeight w:hRule="exact" w:val="365"/>
          <w:jc w:val="center"/>
        </w:trPr>
        <w:tc>
          <w:tcPr>
            <w:tcW w:w="9547" w:type="dxa"/>
            <w:gridSpan w:val="2"/>
            <w:shd w:val="clear" w:color="auto" w:fill="FFFFFF"/>
          </w:tcPr>
          <w:p w14:paraId="326504F1" w14:textId="50E15C29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Pr="00410094">
              <w:rPr>
                <w:b/>
                <w:bCs/>
              </w:rPr>
              <w:t xml:space="preserve">Кваліфікаційні </w:t>
            </w:r>
            <w:r w:rsidRPr="00410094">
              <w:rPr>
                <w:b/>
                <w:bCs/>
                <w:lang w:eastAsia="ru-RU" w:bidi="ru-RU"/>
              </w:rPr>
              <w:t>вимоги</w:t>
            </w:r>
          </w:p>
          <w:p w14:paraId="709965B6" w14:textId="47DFE8A2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3EC6FE1" w14:textId="508D138F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F34228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687B5489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E66F471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BC89BD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11FCE6B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E2B9FCC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A9E1A1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7E5CD5E6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4A86D31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315BE60E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2D956760" w14:textId="77777777" w:rsidR="00C67277" w:rsidRDefault="00C67277" w:rsidP="00B77DA3">
            <w:pPr>
              <w:pStyle w:val="ae"/>
              <w:shd w:val="clear" w:color="auto" w:fill="auto"/>
              <w:ind w:firstLine="0"/>
              <w:rPr>
                <w:b/>
                <w:bCs/>
                <w:lang w:eastAsia="ru-RU" w:bidi="ru-RU"/>
              </w:rPr>
            </w:pPr>
          </w:p>
          <w:p w14:paraId="57ABA1D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39541D31" w14:textId="77777777" w:rsidTr="00B77DA3">
        <w:trPr>
          <w:trHeight w:hRule="exact" w:val="398"/>
          <w:jc w:val="center"/>
        </w:trPr>
        <w:tc>
          <w:tcPr>
            <w:tcW w:w="3941" w:type="dxa"/>
            <w:shd w:val="clear" w:color="auto" w:fill="FFFFFF"/>
          </w:tcPr>
          <w:p w14:paraId="0182131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Освіта</w:t>
            </w:r>
          </w:p>
        </w:tc>
        <w:tc>
          <w:tcPr>
            <w:tcW w:w="5606" w:type="dxa"/>
            <w:shd w:val="clear" w:color="auto" w:fill="FFFFFF"/>
          </w:tcPr>
          <w:p w14:paraId="76230A6E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повна загальна середня освіта</w:t>
            </w:r>
            <w:r>
              <w:t>.</w:t>
            </w:r>
          </w:p>
        </w:tc>
      </w:tr>
      <w:tr w:rsidR="00C67277" w:rsidRPr="00410094" w14:paraId="2C7C4319" w14:textId="77777777" w:rsidTr="00F81919">
        <w:trPr>
          <w:trHeight w:hRule="exact" w:val="1763"/>
          <w:jc w:val="center"/>
        </w:trPr>
        <w:tc>
          <w:tcPr>
            <w:tcW w:w="3941" w:type="dxa"/>
            <w:shd w:val="clear" w:color="auto" w:fill="FFFFFF"/>
          </w:tcPr>
          <w:p w14:paraId="1EBAE1FE" w14:textId="02437775" w:rsidR="00C67277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2. Досвід роботи</w:t>
            </w:r>
            <w:r w:rsidR="00F81919">
              <w:t>/</w:t>
            </w:r>
          </w:p>
          <w:p w14:paraId="4E0BAC27" w14:textId="0C5108B5" w:rsidR="00F81919" w:rsidRDefault="00F81919" w:rsidP="00B77DA3">
            <w:pPr>
              <w:pStyle w:val="ae"/>
              <w:shd w:val="clear" w:color="auto" w:fill="auto"/>
              <w:ind w:firstLine="0"/>
            </w:pPr>
            <w:r>
              <w:t xml:space="preserve">    проходження служби</w:t>
            </w:r>
          </w:p>
          <w:p w14:paraId="73C82D99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0F6BAE8C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4C0D6AD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1DE0DDE" w14:textId="77777777" w:rsidR="00F81919" w:rsidRDefault="00F81919" w:rsidP="00B77DA3">
            <w:pPr>
              <w:pStyle w:val="ae"/>
              <w:shd w:val="clear" w:color="auto" w:fill="auto"/>
              <w:ind w:firstLine="0"/>
            </w:pPr>
          </w:p>
          <w:p w14:paraId="6AF0B026" w14:textId="54F8A4FB" w:rsidR="00F81919" w:rsidRPr="00410094" w:rsidRDefault="00F81919" w:rsidP="00B77DA3">
            <w:pPr>
              <w:pStyle w:val="ae"/>
              <w:shd w:val="clear" w:color="auto" w:fill="auto"/>
              <w:ind w:firstLine="0"/>
            </w:pPr>
          </w:p>
        </w:tc>
        <w:tc>
          <w:tcPr>
            <w:tcW w:w="5606" w:type="dxa"/>
            <w:shd w:val="clear" w:color="auto" w:fill="FFFFFF"/>
          </w:tcPr>
          <w:p w14:paraId="3B3BF6A0" w14:textId="5004E57A" w:rsidR="00F81919" w:rsidRPr="00F81919" w:rsidRDefault="00F81919" w:rsidP="00F81919">
            <w:pPr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sz w:val="28"/>
                <w:szCs w:val="28"/>
                <w:lang w:eastAsia="ru-RU"/>
              </w:rPr>
      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67125D4" w14:textId="5FAAA553" w:rsidR="00F81919" w:rsidRPr="00F81919" w:rsidRDefault="00F81919" w:rsidP="00F819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8191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(надати підтверджуючі документи)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14:paraId="2EA2895B" w14:textId="28EA2FE4" w:rsidR="00C67277" w:rsidRPr="00410094" w:rsidRDefault="00C67277" w:rsidP="00B77DA3">
            <w:pPr>
              <w:pStyle w:val="af4"/>
              <w:spacing w:line="240" w:lineRule="auto"/>
              <w:ind w:firstLine="0"/>
              <w:jc w:val="both"/>
            </w:pPr>
          </w:p>
        </w:tc>
      </w:tr>
      <w:tr w:rsidR="00C67277" w:rsidRPr="00410094" w14:paraId="156D3857" w14:textId="77777777" w:rsidTr="00B77DA3">
        <w:trPr>
          <w:trHeight w:hRule="exact" w:val="461"/>
          <w:jc w:val="center"/>
        </w:trPr>
        <w:tc>
          <w:tcPr>
            <w:tcW w:w="3941" w:type="dxa"/>
            <w:shd w:val="clear" w:color="auto" w:fill="FFFFFF"/>
            <w:vAlign w:val="bottom"/>
          </w:tcPr>
          <w:p w14:paraId="3626E429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3. Володіння державною мовою</w:t>
            </w:r>
          </w:p>
        </w:tc>
        <w:tc>
          <w:tcPr>
            <w:tcW w:w="5606" w:type="dxa"/>
            <w:shd w:val="clear" w:color="auto" w:fill="FFFFFF"/>
            <w:vAlign w:val="bottom"/>
          </w:tcPr>
          <w:p w14:paraId="0D0BB6B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  <w:jc w:val="both"/>
            </w:pPr>
            <w:r w:rsidRPr="00410094">
              <w:t>вільне володіння державною мовою.</w:t>
            </w:r>
          </w:p>
        </w:tc>
      </w:tr>
    </w:tbl>
    <w:p w14:paraId="1A171B6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</w:p>
    <w:p w14:paraId="03820D71" w14:textId="77777777" w:rsidR="00C67277" w:rsidRDefault="00C67277" w:rsidP="00C67277">
      <w:pPr>
        <w:pStyle w:val="af0"/>
        <w:shd w:val="clear" w:color="auto" w:fill="auto"/>
        <w:spacing w:line="240" w:lineRule="auto"/>
        <w:ind w:left="2890"/>
        <w:rPr>
          <w:b/>
          <w:bCs/>
        </w:rPr>
      </w:pPr>
      <w:r w:rsidRPr="00410094">
        <w:rPr>
          <w:b/>
          <w:bCs/>
        </w:rPr>
        <w:t>Вимоги до компетентності</w:t>
      </w:r>
    </w:p>
    <w:p w14:paraId="2F4A5A2E" w14:textId="77777777" w:rsidR="00C67277" w:rsidRPr="00410094" w:rsidRDefault="00C67277" w:rsidP="00C67277">
      <w:pPr>
        <w:pStyle w:val="af0"/>
        <w:shd w:val="clear" w:color="auto" w:fill="auto"/>
        <w:spacing w:line="240" w:lineRule="auto"/>
        <w:ind w:left="2890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38"/>
        <w:gridCol w:w="5616"/>
      </w:tblGrid>
      <w:tr w:rsidR="00C67277" w:rsidRPr="00410094" w14:paraId="6309D996" w14:textId="77777777" w:rsidTr="00B77DA3">
        <w:trPr>
          <w:trHeight w:hRule="exact" w:val="1019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52725E0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1. Вміння працювати в колективі</w:t>
            </w:r>
          </w:p>
        </w:tc>
        <w:tc>
          <w:tcPr>
            <w:tcW w:w="5616" w:type="dxa"/>
            <w:shd w:val="clear" w:color="auto" w:fill="FFFFFF"/>
          </w:tcPr>
          <w:p w14:paraId="088EA2D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щирість та відкритість; орієнтація на досягнення ефективного результату діяльності рівне ставлення та повага до колег</w:t>
            </w:r>
          </w:p>
        </w:tc>
      </w:tr>
      <w:tr w:rsidR="00C67277" w:rsidRPr="00410094" w14:paraId="5D6F13F7" w14:textId="77777777" w:rsidTr="00B77DA3">
        <w:trPr>
          <w:trHeight w:hRule="exact" w:val="1642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BED3446" w14:textId="77777777" w:rsidR="00C67277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</w:p>
          <w:p w14:paraId="25FB20AC" w14:textId="77777777" w:rsidR="00C67277" w:rsidRPr="00410094" w:rsidRDefault="00C67277" w:rsidP="00B77DA3">
            <w:pPr>
              <w:pStyle w:val="ae"/>
              <w:shd w:val="clear" w:color="auto" w:fill="auto"/>
              <w:spacing w:before="140"/>
              <w:ind w:firstLine="0"/>
            </w:pPr>
            <w:r w:rsidRPr="00410094">
              <w:t>2. Аналітичні здібності</w:t>
            </w:r>
          </w:p>
        </w:tc>
        <w:tc>
          <w:tcPr>
            <w:tcW w:w="5616" w:type="dxa"/>
            <w:shd w:val="clear" w:color="auto" w:fill="FFFFFF"/>
            <w:vAlign w:val="center"/>
          </w:tcPr>
          <w:p w14:paraId="2E2125A6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здатність систематизувати, узагальнювати інформацію; гнучкість;</w:t>
            </w:r>
          </w:p>
          <w:p w14:paraId="48AE2FDD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проникливість</w:t>
            </w:r>
          </w:p>
        </w:tc>
      </w:tr>
      <w:tr w:rsidR="00C67277" w:rsidRPr="00410094" w14:paraId="687A3E4D" w14:textId="77777777" w:rsidTr="00B77DA3">
        <w:trPr>
          <w:trHeight w:hRule="exact" w:val="3573"/>
          <w:jc w:val="center"/>
        </w:trPr>
        <w:tc>
          <w:tcPr>
            <w:tcW w:w="3936" w:type="dxa"/>
            <w:gridSpan w:val="2"/>
            <w:shd w:val="clear" w:color="auto" w:fill="FFFFFF"/>
          </w:tcPr>
          <w:p w14:paraId="095DCD0A" w14:textId="77777777" w:rsidR="00C67277" w:rsidRPr="00410094" w:rsidRDefault="00C67277" w:rsidP="00B77DA3">
            <w:pPr>
              <w:pStyle w:val="ae"/>
              <w:shd w:val="clear" w:color="auto" w:fill="auto"/>
              <w:spacing w:before="120"/>
              <w:ind w:firstLine="0"/>
            </w:pPr>
            <w:r w:rsidRPr="00410094">
              <w:t>3. Особистісні компетенції</w:t>
            </w:r>
          </w:p>
        </w:tc>
        <w:tc>
          <w:tcPr>
            <w:tcW w:w="5616" w:type="dxa"/>
            <w:shd w:val="clear" w:color="auto" w:fill="FFFFFF"/>
            <w:vAlign w:val="bottom"/>
          </w:tcPr>
          <w:p w14:paraId="6E8FB818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неупередженість та порядність; самостійність, організованість, відповідальність;</w:t>
            </w:r>
          </w:p>
          <w:p w14:paraId="1A966B27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наполегливість, рішучість, стриманість, здатність швидко приймати рішення в умовах обмеженого часу;</w:t>
            </w:r>
          </w:p>
          <w:p w14:paraId="1799898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стійкість до стресу, емоційних та фізичних навантажень;</w:t>
            </w:r>
          </w:p>
          <w:p w14:paraId="783D5854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вміння аргументовано висловлювати свою думку;</w:t>
            </w:r>
          </w:p>
          <w:p w14:paraId="64728460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t>прагнення до розвитку та самовдосконалення</w:t>
            </w:r>
          </w:p>
          <w:p w14:paraId="184D4C71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</w:p>
        </w:tc>
      </w:tr>
      <w:tr w:rsidR="00C67277" w:rsidRPr="00410094" w14:paraId="43C725CE" w14:textId="77777777" w:rsidTr="00B77DA3">
        <w:trPr>
          <w:trHeight w:hRule="exact" w:val="1651"/>
          <w:jc w:val="center"/>
        </w:trPr>
        <w:tc>
          <w:tcPr>
            <w:tcW w:w="3898" w:type="dxa"/>
            <w:shd w:val="clear" w:color="auto" w:fill="FFFFFF"/>
          </w:tcPr>
          <w:p w14:paraId="34B4F31B" w14:textId="77777777" w:rsidR="00C67277" w:rsidRPr="00410094" w:rsidRDefault="00C67277" w:rsidP="00B77DA3">
            <w:pPr>
              <w:pStyle w:val="ae"/>
              <w:shd w:val="clear" w:color="auto" w:fill="auto"/>
              <w:ind w:firstLine="0"/>
            </w:pPr>
            <w:r w:rsidRPr="00410094">
              <w:br w:type="page"/>
            </w:r>
            <w:r w:rsidRPr="00410094">
              <w:rPr>
                <w:lang w:eastAsia="ru-RU" w:bidi="ru-RU"/>
              </w:rPr>
              <w:t xml:space="preserve">4. </w:t>
            </w:r>
            <w:r w:rsidRPr="00410094">
              <w:t>Забезпечення охорони об'єктів системи правосуддя</w:t>
            </w:r>
          </w:p>
        </w:tc>
        <w:tc>
          <w:tcPr>
            <w:tcW w:w="5654" w:type="dxa"/>
            <w:gridSpan w:val="2"/>
            <w:shd w:val="clear" w:color="auto" w:fill="FFFFFF"/>
            <w:vAlign w:val="bottom"/>
          </w:tcPr>
          <w:p w14:paraId="1CDF1233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законодавства, яке регулює діяльність судових та правоохоронних органів;</w:t>
            </w:r>
          </w:p>
          <w:p w14:paraId="34C9FBA1" w14:textId="77777777" w:rsidR="00C67277" w:rsidRPr="00410094" w:rsidRDefault="00C67277" w:rsidP="00B77DA3">
            <w:pPr>
              <w:pStyle w:val="ae"/>
              <w:shd w:val="clear" w:color="auto" w:fill="auto"/>
              <w:ind w:left="220" w:firstLine="0"/>
            </w:pPr>
            <w:r w:rsidRPr="0041009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</w:tbl>
    <w:p w14:paraId="4A023344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17592F7" w14:textId="77777777" w:rsidR="00C67277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10094">
        <w:rPr>
          <w:rFonts w:ascii="Times New Roman" w:eastAsia="Times New Roman" w:hAnsi="Times New Roman"/>
          <w:b/>
          <w:bCs/>
          <w:sz w:val="28"/>
          <w:szCs w:val="28"/>
        </w:rPr>
        <w:t xml:space="preserve">Професійні </w:t>
      </w:r>
      <w:r w:rsidRPr="0041009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знання</w:t>
      </w:r>
    </w:p>
    <w:p w14:paraId="2693F0B6" w14:textId="77777777" w:rsidR="00C67277" w:rsidRPr="00410094" w:rsidRDefault="00C67277" w:rsidP="00C67277">
      <w:pPr>
        <w:widowControl w:val="0"/>
        <w:spacing w:after="0" w:line="240" w:lineRule="auto"/>
        <w:ind w:left="3370"/>
        <w:rPr>
          <w:rFonts w:ascii="Times New Roman" w:eastAsia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813"/>
      </w:tblGrid>
      <w:tr w:rsidR="00C67277" w:rsidRPr="00410094" w14:paraId="6BAF0A30" w14:textId="77777777" w:rsidTr="00B77DA3">
        <w:trPr>
          <w:trHeight w:hRule="exact" w:val="2534"/>
          <w:jc w:val="center"/>
        </w:trPr>
        <w:tc>
          <w:tcPr>
            <w:tcW w:w="3792" w:type="dxa"/>
            <w:shd w:val="clear" w:color="auto" w:fill="FFFFFF"/>
          </w:tcPr>
          <w:p w14:paraId="14864DF0" w14:textId="77777777" w:rsidR="00C67277" w:rsidRPr="00410094" w:rsidRDefault="00C67277" w:rsidP="00B77D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813" w:type="dxa"/>
            <w:shd w:val="clear" w:color="auto" w:fill="FFFFFF"/>
          </w:tcPr>
          <w:p w14:paraId="7F689F2A" w14:textId="77777777" w:rsidR="00C67277" w:rsidRPr="00410094" w:rsidRDefault="00C67277" w:rsidP="00B77DA3">
            <w:pPr>
              <w:widowControl w:val="0"/>
              <w:spacing w:after="0"/>
              <w:ind w:left="3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0094">
              <w:rPr>
                <w:rFonts w:ascii="Times New Roman" w:eastAsia="Times New Roman" w:hAnsi="Times New Roman"/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14:paraId="0D74FB4D" w14:textId="77777777" w:rsidR="005F73AB" w:rsidRPr="0012357D" w:rsidRDefault="005F73AB" w:rsidP="005F7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B82B69" w14:textId="77777777" w:rsidR="006356D7" w:rsidRDefault="006356D7" w:rsidP="006356D7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*У відповідності до роз’яснення Національного агентства з питань запобігання корупції від 07.03.2022 № 4 щодо застосування окремих положень Закону України «Про запобігання корупції» стосовно заходів фінансового контролю в умовах воєнного стану (подання декларації, повідомлення про суттєві зміни в майновому стані, повідомлення про відкриття валютного рахунка в установі банку-нерезидента, проведення перевірок), фізичні особи подають документи, подання яких вимагається відповідно до норм чинного законодавства в документальній та/або електронній формі, протягом трьох місяців після припинення чи скасування воєнного стану або стану війни за весь період обов’язку подати документи (Закон України від 03.03.2022 № 2115-ІХ).</w:t>
      </w:r>
    </w:p>
    <w:p w14:paraId="288207CF" w14:textId="453A9680" w:rsidR="005464A3" w:rsidRPr="00410094" w:rsidRDefault="005464A3" w:rsidP="00B254D1"/>
    <w:sectPr w:rsidR="005464A3" w:rsidRPr="00410094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6687" w14:textId="77777777" w:rsidR="0045626F" w:rsidRDefault="0045626F" w:rsidP="000B43BC">
      <w:pPr>
        <w:spacing w:after="0" w:line="240" w:lineRule="auto"/>
      </w:pPr>
      <w:r>
        <w:separator/>
      </w:r>
    </w:p>
  </w:endnote>
  <w:endnote w:type="continuationSeparator" w:id="0">
    <w:p w14:paraId="0F1B7FF3" w14:textId="77777777" w:rsidR="0045626F" w:rsidRDefault="0045626F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9284" w14:textId="77777777" w:rsidR="0045626F" w:rsidRDefault="0045626F" w:rsidP="000B43BC">
      <w:pPr>
        <w:spacing w:after="0" w:line="240" w:lineRule="auto"/>
      </w:pPr>
      <w:r>
        <w:separator/>
      </w:r>
    </w:p>
  </w:footnote>
  <w:footnote w:type="continuationSeparator" w:id="0">
    <w:p w14:paraId="62B77216" w14:textId="77777777" w:rsidR="0045626F" w:rsidRDefault="0045626F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667"/>
    <w:multiLevelType w:val="hybridMultilevel"/>
    <w:tmpl w:val="8160E7B8"/>
    <w:lvl w:ilvl="0" w:tplc="8EF49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A043B"/>
    <w:multiLevelType w:val="multilevel"/>
    <w:tmpl w:val="044E7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7B3C47"/>
    <w:multiLevelType w:val="hybridMultilevel"/>
    <w:tmpl w:val="2D6850E2"/>
    <w:lvl w:ilvl="0" w:tplc="D1E0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0C2A"/>
    <w:rsid w:val="00021523"/>
    <w:rsid w:val="0002284B"/>
    <w:rsid w:val="0002556B"/>
    <w:rsid w:val="00025F56"/>
    <w:rsid w:val="00030F92"/>
    <w:rsid w:val="0003169F"/>
    <w:rsid w:val="00042B57"/>
    <w:rsid w:val="00044031"/>
    <w:rsid w:val="00044316"/>
    <w:rsid w:val="00044892"/>
    <w:rsid w:val="00050D0D"/>
    <w:rsid w:val="0005437C"/>
    <w:rsid w:val="0005630F"/>
    <w:rsid w:val="000567AF"/>
    <w:rsid w:val="00071EE8"/>
    <w:rsid w:val="000725BE"/>
    <w:rsid w:val="000730E0"/>
    <w:rsid w:val="00080DDA"/>
    <w:rsid w:val="00082B5C"/>
    <w:rsid w:val="0008491C"/>
    <w:rsid w:val="00084BEF"/>
    <w:rsid w:val="00096812"/>
    <w:rsid w:val="000A7A13"/>
    <w:rsid w:val="000B0526"/>
    <w:rsid w:val="000B12FA"/>
    <w:rsid w:val="000B43BC"/>
    <w:rsid w:val="000B53D3"/>
    <w:rsid w:val="000B5E6B"/>
    <w:rsid w:val="000C3214"/>
    <w:rsid w:val="000D2431"/>
    <w:rsid w:val="000D6D15"/>
    <w:rsid w:val="000F367C"/>
    <w:rsid w:val="00100120"/>
    <w:rsid w:val="001024C8"/>
    <w:rsid w:val="001045BE"/>
    <w:rsid w:val="00105CDD"/>
    <w:rsid w:val="00106432"/>
    <w:rsid w:val="0011684A"/>
    <w:rsid w:val="001204BE"/>
    <w:rsid w:val="001213D7"/>
    <w:rsid w:val="00135C9F"/>
    <w:rsid w:val="00140541"/>
    <w:rsid w:val="00147300"/>
    <w:rsid w:val="00154DBA"/>
    <w:rsid w:val="00160171"/>
    <w:rsid w:val="00167752"/>
    <w:rsid w:val="001778D8"/>
    <w:rsid w:val="0018671E"/>
    <w:rsid w:val="00190915"/>
    <w:rsid w:val="00193FC8"/>
    <w:rsid w:val="001A22E4"/>
    <w:rsid w:val="001B324A"/>
    <w:rsid w:val="001D0081"/>
    <w:rsid w:val="001D3A55"/>
    <w:rsid w:val="001F45BB"/>
    <w:rsid w:val="001F6C20"/>
    <w:rsid w:val="001F6FAA"/>
    <w:rsid w:val="00201F77"/>
    <w:rsid w:val="00213C5E"/>
    <w:rsid w:val="002169CA"/>
    <w:rsid w:val="00224225"/>
    <w:rsid w:val="00225655"/>
    <w:rsid w:val="002310A5"/>
    <w:rsid w:val="00233DBF"/>
    <w:rsid w:val="00234AB6"/>
    <w:rsid w:val="00236CE5"/>
    <w:rsid w:val="00245FED"/>
    <w:rsid w:val="00256BA9"/>
    <w:rsid w:val="00264330"/>
    <w:rsid w:val="00272D9C"/>
    <w:rsid w:val="00273E38"/>
    <w:rsid w:val="0027413E"/>
    <w:rsid w:val="00274EF3"/>
    <w:rsid w:val="00281D39"/>
    <w:rsid w:val="00293AF1"/>
    <w:rsid w:val="00297B11"/>
    <w:rsid w:val="002B055A"/>
    <w:rsid w:val="002B05D2"/>
    <w:rsid w:val="002B50ED"/>
    <w:rsid w:val="002B60DF"/>
    <w:rsid w:val="002C10E4"/>
    <w:rsid w:val="002C1EF8"/>
    <w:rsid w:val="002D136A"/>
    <w:rsid w:val="002D6193"/>
    <w:rsid w:val="002E0CF0"/>
    <w:rsid w:val="002E1D2C"/>
    <w:rsid w:val="002E361D"/>
    <w:rsid w:val="002E4D27"/>
    <w:rsid w:val="002E5C5F"/>
    <w:rsid w:val="002E6B1C"/>
    <w:rsid w:val="002E714F"/>
    <w:rsid w:val="002F2264"/>
    <w:rsid w:val="002F7F26"/>
    <w:rsid w:val="0031168E"/>
    <w:rsid w:val="0031294B"/>
    <w:rsid w:val="00316796"/>
    <w:rsid w:val="003207C3"/>
    <w:rsid w:val="003230B0"/>
    <w:rsid w:val="003279EF"/>
    <w:rsid w:val="00334F4C"/>
    <w:rsid w:val="00340B17"/>
    <w:rsid w:val="00347C15"/>
    <w:rsid w:val="00370408"/>
    <w:rsid w:val="00370CF7"/>
    <w:rsid w:val="00373512"/>
    <w:rsid w:val="003910B8"/>
    <w:rsid w:val="003A3038"/>
    <w:rsid w:val="003A421D"/>
    <w:rsid w:val="003B1AE5"/>
    <w:rsid w:val="003B79F5"/>
    <w:rsid w:val="003C237D"/>
    <w:rsid w:val="003C39EB"/>
    <w:rsid w:val="003C5A31"/>
    <w:rsid w:val="003D10F7"/>
    <w:rsid w:val="003F1556"/>
    <w:rsid w:val="003F4200"/>
    <w:rsid w:val="003F49F1"/>
    <w:rsid w:val="00400857"/>
    <w:rsid w:val="0040501D"/>
    <w:rsid w:val="00410094"/>
    <w:rsid w:val="004278AC"/>
    <w:rsid w:val="004403FF"/>
    <w:rsid w:val="0044624D"/>
    <w:rsid w:val="004505D9"/>
    <w:rsid w:val="00451F02"/>
    <w:rsid w:val="0045626F"/>
    <w:rsid w:val="00461344"/>
    <w:rsid w:val="00461382"/>
    <w:rsid w:val="0046313E"/>
    <w:rsid w:val="00480616"/>
    <w:rsid w:val="00483DC2"/>
    <w:rsid w:val="00484FAB"/>
    <w:rsid w:val="004871C6"/>
    <w:rsid w:val="00490630"/>
    <w:rsid w:val="00496C1E"/>
    <w:rsid w:val="004A00CC"/>
    <w:rsid w:val="004A3A3A"/>
    <w:rsid w:val="004B2710"/>
    <w:rsid w:val="004B2A08"/>
    <w:rsid w:val="004B2F4B"/>
    <w:rsid w:val="004C00A3"/>
    <w:rsid w:val="004D535A"/>
    <w:rsid w:val="004E00CA"/>
    <w:rsid w:val="004E3486"/>
    <w:rsid w:val="004F3711"/>
    <w:rsid w:val="004F4305"/>
    <w:rsid w:val="004F63D5"/>
    <w:rsid w:val="004F647E"/>
    <w:rsid w:val="005009EB"/>
    <w:rsid w:val="00501092"/>
    <w:rsid w:val="005051ED"/>
    <w:rsid w:val="00505F37"/>
    <w:rsid w:val="00513602"/>
    <w:rsid w:val="00522844"/>
    <w:rsid w:val="0052474F"/>
    <w:rsid w:val="005314F3"/>
    <w:rsid w:val="00531B86"/>
    <w:rsid w:val="00532D39"/>
    <w:rsid w:val="005419C9"/>
    <w:rsid w:val="00543062"/>
    <w:rsid w:val="005464A3"/>
    <w:rsid w:val="0055043E"/>
    <w:rsid w:val="00552B18"/>
    <w:rsid w:val="0055319C"/>
    <w:rsid w:val="00555C41"/>
    <w:rsid w:val="00560F78"/>
    <w:rsid w:val="0057048B"/>
    <w:rsid w:val="0057461F"/>
    <w:rsid w:val="00583F0D"/>
    <w:rsid w:val="00585305"/>
    <w:rsid w:val="005A0493"/>
    <w:rsid w:val="005A1E93"/>
    <w:rsid w:val="005A2677"/>
    <w:rsid w:val="005A3963"/>
    <w:rsid w:val="005A3CBB"/>
    <w:rsid w:val="005A7941"/>
    <w:rsid w:val="005C193D"/>
    <w:rsid w:val="005D1B0A"/>
    <w:rsid w:val="005E124D"/>
    <w:rsid w:val="005E14EB"/>
    <w:rsid w:val="005E1905"/>
    <w:rsid w:val="005E4472"/>
    <w:rsid w:val="005E4AB4"/>
    <w:rsid w:val="005F58A8"/>
    <w:rsid w:val="005F73AB"/>
    <w:rsid w:val="005F749C"/>
    <w:rsid w:val="00614800"/>
    <w:rsid w:val="0061603C"/>
    <w:rsid w:val="006231BD"/>
    <w:rsid w:val="00624967"/>
    <w:rsid w:val="00626E3B"/>
    <w:rsid w:val="00631CD3"/>
    <w:rsid w:val="00631E8D"/>
    <w:rsid w:val="00634A51"/>
    <w:rsid w:val="006356D7"/>
    <w:rsid w:val="006369DE"/>
    <w:rsid w:val="00650E4E"/>
    <w:rsid w:val="00651571"/>
    <w:rsid w:val="00655C54"/>
    <w:rsid w:val="00657D2D"/>
    <w:rsid w:val="00665BF3"/>
    <w:rsid w:val="00666594"/>
    <w:rsid w:val="006741AE"/>
    <w:rsid w:val="00692AEF"/>
    <w:rsid w:val="006C6697"/>
    <w:rsid w:val="006E6624"/>
    <w:rsid w:val="006F14D0"/>
    <w:rsid w:val="00723DB7"/>
    <w:rsid w:val="00732421"/>
    <w:rsid w:val="00746EEF"/>
    <w:rsid w:val="00751DC0"/>
    <w:rsid w:val="00752DDC"/>
    <w:rsid w:val="0076098E"/>
    <w:rsid w:val="007616B2"/>
    <w:rsid w:val="007652C8"/>
    <w:rsid w:val="00766966"/>
    <w:rsid w:val="0077081E"/>
    <w:rsid w:val="00776D0E"/>
    <w:rsid w:val="007838D2"/>
    <w:rsid w:val="00784236"/>
    <w:rsid w:val="00784E6F"/>
    <w:rsid w:val="007903A1"/>
    <w:rsid w:val="00796019"/>
    <w:rsid w:val="007A46C3"/>
    <w:rsid w:val="007A4880"/>
    <w:rsid w:val="007B57A5"/>
    <w:rsid w:val="007D6280"/>
    <w:rsid w:val="007E57DA"/>
    <w:rsid w:val="007E619D"/>
    <w:rsid w:val="007E6627"/>
    <w:rsid w:val="007E72EE"/>
    <w:rsid w:val="007F7B1A"/>
    <w:rsid w:val="00805CF2"/>
    <w:rsid w:val="00825F75"/>
    <w:rsid w:val="008407CA"/>
    <w:rsid w:val="00845E0C"/>
    <w:rsid w:val="00852D1F"/>
    <w:rsid w:val="00852D39"/>
    <w:rsid w:val="008539D8"/>
    <w:rsid w:val="00854537"/>
    <w:rsid w:val="008558D5"/>
    <w:rsid w:val="0086110B"/>
    <w:rsid w:val="00861C36"/>
    <w:rsid w:val="00866F3F"/>
    <w:rsid w:val="0087202D"/>
    <w:rsid w:val="00885204"/>
    <w:rsid w:val="00894833"/>
    <w:rsid w:val="008A7A43"/>
    <w:rsid w:val="008B15F8"/>
    <w:rsid w:val="008C5718"/>
    <w:rsid w:val="008C582F"/>
    <w:rsid w:val="008C6251"/>
    <w:rsid w:val="008E4AA3"/>
    <w:rsid w:val="008E7CE9"/>
    <w:rsid w:val="008F42C5"/>
    <w:rsid w:val="0090215D"/>
    <w:rsid w:val="00903541"/>
    <w:rsid w:val="009062AB"/>
    <w:rsid w:val="00920A01"/>
    <w:rsid w:val="00922607"/>
    <w:rsid w:val="00923817"/>
    <w:rsid w:val="0094169F"/>
    <w:rsid w:val="009559CC"/>
    <w:rsid w:val="0096122E"/>
    <w:rsid w:val="009622A8"/>
    <w:rsid w:val="00962305"/>
    <w:rsid w:val="00971EC4"/>
    <w:rsid w:val="00973B4B"/>
    <w:rsid w:val="0097641C"/>
    <w:rsid w:val="00976A89"/>
    <w:rsid w:val="00980497"/>
    <w:rsid w:val="00990191"/>
    <w:rsid w:val="00992644"/>
    <w:rsid w:val="009A4572"/>
    <w:rsid w:val="009A61C0"/>
    <w:rsid w:val="009A7FE3"/>
    <w:rsid w:val="009D0FF4"/>
    <w:rsid w:val="009E5877"/>
    <w:rsid w:val="009E73DC"/>
    <w:rsid w:val="009F24FF"/>
    <w:rsid w:val="009F31FD"/>
    <w:rsid w:val="009F718A"/>
    <w:rsid w:val="00A06F2D"/>
    <w:rsid w:val="00A16550"/>
    <w:rsid w:val="00A34764"/>
    <w:rsid w:val="00A37DF7"/>
    <w:rsid w:val="00A40400"/>
    <w:rsid w:val="00A54693"/>
    <w:rsid w:val="00A57D12"/>
    <w:rsid w:val="00A67CF1"/>
    <w:rsid w:val="00A7150B"/>
    <w:rsid w:val="00A80D5B"/>
    <w:rsid w:val="00A849AA"/>
    <w:rsid w:val="00A8553A"/>
    <w:rsid w:val="00A90333"/>
    <w:rsid w:val="00A91A82"/>
    <w:rsid w:val="00AB3EA3"/>
    <w:rsid w:val="00AB78FD"/>
    <w:rsid w:val="00AC4620"/>
    <w:rsid w:val="00AC49CA"/>
    <w:rsid w:val="00AC6D2C"/>
    <w:rsid w:val="00AD43F4"/>
    <w:rsid w:val="00AE059B"/>
    <w:rsid w:val="00AE6DEB"/>
    <w:rsid w:val="00AF355C"/>
    <w:rsid w:val="00AF4278"/>
    <w:rsid w:val="00B021BE"/>
    <w:rsid w:val="00B1085B"/>
    <w:rsid w:val="00B2144D"/>
    <w:rsid w:val="00B254D1"/>
    <w:rsid w:val="00B3066A"/>
    <w:rsid w:val="00B3273F"/>
    <w:rsid w:val="00B32896"/>
    <w:rsid w:val="00B33D08"/>
    <w:rsid w:val="00B35940"/>
    <w:rsid w:val="00B361CC"/>
    <w:rsid w:val="00B36228"/>
    <w:rsid w:val="00B42B8A"/>
    <w:rsid w:val="00B6471B"/>
    <w:rsid w:val="00B71C06"/>
    <w:rsid w:val="00B969FF"/>
    <w:rsid w:val="00BA5450"/>
    <w:rsid w:val="00BB4E94"/>
    <w:rsid w:val="00BC1CFB"/>
    <w:rsid w:val="00BD0D11"/>
    <w:rsid w:val="00BD16B2"/>
    <w:rsid w:val="00BD1CA2"/>
    <w:rsid w:val="00BD5AF0"/>
    <w:rsid w:val="00BE0F78"/>
    <w:rsid w:val="00BE3CF6"/>
    <w:rsid w:val="00BF727E"/>
    <w:rsid w:val="00C07719"/>
    <w:rsid w:val="00C15A95"/>
    <w:rsid w:val="00C178DB"/>
    <w:rsid w:val="00C20B98"/>
    <w:rsid w:val="00C2362C"/>
    <w:rsid w:val="00C300F5"/>
    <w:rsid w:val="00C31B19"/>
    <w:rsid w:val="00C34C27"/>
    <w:rsid w:val="00C36A12"/>
    <w:rsid w:val="00C36B36"/>
    <w:rsid w:val="00C46BBC"/>
    <w:rsid w:val="00C51352"/>
    <w:rsid w:val="00C67277"/>
    <w:rsid w:val="00C723A6"/>
    <w:rsid w:val="00C77BFD"/>
    <w:rsid w:val="00C861AD"/>
    <w:rsid w:val="00C91F8A"/>
    <w:rsid w:val="00C92AE2"/>
    <w:rsid w:val="00C94C53"/>
    <w:rsid w:val="00CB3060"/>
    <w:rsid w:val="00CC3D1E"/>
    <w:rsid w:val="00CD26E5"/>
    <w:rsid w:val="00CD6647"/>
    <w:rsid w:val="00CF2A24"/>
    <w:rsid w:val="00CF64B4"/>
    <w:rsid w:val="00D00D2E"/>
    <w:rsid w:val="00D05CB9"/>
    <w:rsid w:val="00D07249"/>
    <w:rsid w:val="00D07C9B"/>
    <w:rsid w:val="00D11DCB"/>
    <w:rsid w:val="00D21A53"/>
    <w:rsid w:val="00D21FE1"/>
    <w:rsid w:val="00D2601A"/>
    <w:rsid w:val="00D2644F"/>
    <w:rsid w:val="00D26E6F"/>
    <w:rsid w:val="00D32EB2"/>
    <w:rsid w:val="00D3732D"/>
    <w:rsid w:val="00D422F2"/>
    <w:rsid w:val="00D45C0D"/>
    <w:rsid w:val="00D473AB"/>
    <w:rsid w:val="00D55C25"/>
    <w:rsid w:val="00D55EAB"/>
    <w:rsid w:val="00D56B1B"/>
    <w:rsid w:val="00D73792"/>
    <w:rsid w:val="00D842DB"/>
    <w:rsid w:val="00D93BD7"/>
    <w:rsid w:val="00D9714D"/>
    <w:rsid w:val="00D977AD"/>
    <w:rsid w:val="00D9788C"/>
    <w:rsid w:val="00DA37D0"/>
    <w:rsid w:val="00DA3851"/>
    <w:rsid w:val="00DB13B5"/>
    <w:rsid w:val="00DB1BA0"/>
    <w:rsid w:val="00DC1A5D"/>
    <w:rsid w:val="00DC3676"/>
    <w:rsid w:val="00DD1AEF"/>
    <w:rsid w:val="00DD4F95"/>
    <w:rsid w:val="00DE17C0"/>
    <w:rsid w:val="00DE1B08"/>
    <w:rsid w:val="00DE6070"/>
    <w:rsid w:val="00DE77DD"/>
    <w:rsid w:val="00DF778D"/>
    <w:rsid w:val="00E105CE"/>
    <w:rsid w:val="00E121FC"/>
    <w:rsid w:val="00E1480D"/>
    <w:rsid w:val="00E32BF2"/>
    <w:rsid w:val="00E61D87"/>
    <w:rsid w:val="00E620FF"/>
    <w:rsid w:val="00E74155"/>
    <w:rsid w:val="00E75EA9"/>
    <w:rsid w:val="00E90BA8"/>
    <w:rsid w:val="00E90D15"/>
    <w:rsid w:val="00EA2004"/>
    <w:rsid w:val="00EA23B1"/>
    <w:rsid w:val="00EA4CB8"/>
    <w:rsid w:val="00EB1FC0"/>
    <w:rsid w:val="00EB2674"/>
    <w:rsid w:val="00EB58BA"/>
    <w:rsid w:val="00EB65CD"/>
    <w:rsid w:val="00EC2F4E"/>
    <w:rsid w:val="00EC7699"/>
    <w:rsid w:val="00ED51B7"/>
    <w:rsid w:val="00ED51E7"/>
    <w:rsid w:val="00ED7185"/>
    <w:rsid w:val="00ED7849"/>
    <w:rsid w:val="00EE1E7B"/>
    <w:rsid w:val="00EF54B1"/>
    <w:rsid w:val="00F077F8"/>
    <w:rsid w:val="00F15C0F"/>
    <w:rsid w:val="00F260E5"/>
    <w:rsid w:val="00F40C2C"/>
    <w:rsid w:val="00F44867"/>
    <w:rsid w:val="00F46482"/>
    <w:rsid w:val="00F46FC2"/>
    <w:rsid w:val="00F4703A"/>
    <w:rsid w:val="00F5026A"/>
    <w:rsid w:val="00F50F75"/>
    <w:rsid w:val="00F6747D"/>
    <w:rsid w:val="00F73941"/>
    <w:rsid w:val="00F77364"/>
    <w:rsid w:val="00F81919"/>
    <w:rsid w:val="00F84B2C"/>
    <w:rsid w:val="00F84B76"/>
    <w:rsid w:val="00F91F81"/>
    <w:rsid w:val="00F92C87"/>
    <w:rsid w:val="00F94D73"/>
    <w:rsid w:val="00F94FDD"/>
    <w:rsid w:val="00F95892"/>
    <w:rsid w:val="00F96143"/>
    <w:rsid w:val="00FA1762"/>
    <w:rsid w:val="00FA30AA"/>
    <w:rsid w:val="00FA6DE5"/>
    <w:rsid w:val="00FB07CC"/>
    <w:rsid w:val="00FB4A48"/>
    <w:rsid w:val="00FB6550"/>
    <w:rsid w:val="00FD0437"/>
    <w:rsid w:val="00FD5E97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31168E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31168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f3">
    <w:name w:val="Основний текст_"/>
    <w:basedOn w:val="a0"/>
    <w:link w:val="af4"/>
    <w:rsid w:val="00973B4B"/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Основний текст"/>
    <w:basedOn w:val="a"/>
    <w:link w:val="af3"/>
    <w:rsid w:val="00973B4B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819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F8191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91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B8A2-DD25-4D0D-9942-C2A64584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5147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Курченко</dc:creator>
  <cp:lastModifiedBy>User</cp:lastModifiedBy>
  <cp:revision>23</cp:revision>
  <cp:lastPrinted>2023-06-07T13:49:00Z</cp:lastPrinted>
  <dcterms:created xsi:type="dcterms:W3CDTF">2023-04-10T06:15:00Z</dcterms:created>
  <dcterms:modified xsi:type="dcterms:W3CDTF">2023-06-22T08:23:00Z</dcterms:modified>
</cp:coreProperties>
</file>