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6C99" w14:textId="0154F98F" w:rsidR="00F30ECF" w:rsidRDefault="00F30ECF" w:rsidP="009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4986569"/>
      <w:bookmarkEnd w:id="0"/>
    </w:p>
    <w:p w14:paraId="0C7FA2AD" w14:textId="4460AA6B" w:rsidR="007A0D95" w:rsidRPr="00980CEB" w:rsidRDefault="00FA1700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80CEB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D271950" wp14:editId="63125483">
            <wp:simplePos x="0" y="0"/>
            <wp:positionH relativeFrom="margin">
              <wp:posOffset>5010785</wp:posOffset>
            </wp:positionH>
            <wp:positionV relativeFrom="paragraph">
              <wp:posOffset>36830</wp:posOffset>
            </wp:positionV>
            <wp:extent cx="1611387" cy="11811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9" t="47467" r="35703" b="44596"/>
                    <a:stretch/>
                  </pic:blipFill>
                  <pic:spPr bwMode="auto">
                    <a:xfrm>
                      <a:off x="0" y="0"/>
                      <a:ext cx="1611387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CEB" w:rsidRPr="00980CEB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A1F1AF0" wp14:editId="469F0F8F">
            <wp:simplePos x="0" y="0"/>
            <wp:positionH relativeFrom="column">
              <wp:posOffset>154940</wp:posOffset>
            </wp:positionH>
            <wp:positionV relativeFrom="paragraph">
              <wp:posOffset>8255</wp:posOffset>
            </wp:positionV>
            <wp:extent cx="1247775" cy="1256871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9" t="28587" r="47050" b="20287"/>
                    <a:stretch/>
                  </pic:blipFill>
                  <pic:spPr bwMode="auto">
                    <a:xfrm>
                      <a:off x="0" y="0"/>
                      <a:ext cx="1253923" cy="1263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FF4" w:rsidRPr="00980CEB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F30ECF" w:rsidRPr="00980CEB">
        <w:rPr>
          <w:rFonts w:ascii="Times New Roman" w:hAnsi="Times New Roman" w:cs="Times New Roman"/>
          <w:b/>
          <w:sz w:val="36"/>
          <w:szCs w:val="36"/>
          <w:lang w:val="uk-UA"/>
        </w:rPr>
        <w:t>АКАНСІ</w:t>
      </w:r>
      <w:r w:rsidR="006D64BA">
        <w:rPr>
          <w:rFonts w:ascii="Times New Roman" w:hAnsi="Times New Roman" w:cs="Times New Roman"/>
          <w:b/>
          <w:sz w:val="36"/>
          <w:szCs w:val="36"/>
          <w:lang w:val="uk-UA"/>
        </w:rPr>
        <w:t>Я</w:t>
      </w:r>
    </w:p>
    <w:p w14:paraId="1B942E81" w14:textId="7D135999" w:rsidR="00477FF4" w:rsidRPr="007A0D95" w:rsidRDefault="00477FF4" w:rsidP="009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посад</w:t>
      </w:r>
      <w:r w:rsidR="006D64B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980C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0ECF">
        <w:rPr>
          <w:rFonts w:ascii="Times New Roman" w:hAnsi="Times New Roman" w:cs="Times New Roman"/>
          <w:b/>
          <w:sz w:val="28"/>
          <w:szCs w:val="28"/>
          <w:lang w:val="uk-UA"/>
        </w:rPr>
        <w:t>категорії «</w:t>
      </w:r>
      <w:r w:rsidR="002D4670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F30EC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690F1BB" w14:textId="3A6425C4" w:rsidR="007A0D95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центрального органу управління </w:t>
      </w:r>
    </w:p>
    <w:p w14:paraId="4B9C4700" w14:textId="06B98787" w:rsidR="00477FF4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Служби судової охорони,</w:t>
      </w:r>
    </w:p>
    <w:p w14:paraId="646C38D8" w14:textId="53532C6B" w:rsidR="00CD3B36" w:rsidRPr="007A0D95" w:rsidRDefault="00477FF4" w:rsidP="0047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>на як</w:t>
      </w:r>
      <w:r w:rsidR="006D64B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0D95" w:rsidRPr="007A0D95">
        <w:rPr>
          <w:rFonts w:ascii="Times New Roman" w:hAnsi="Times New Roman" w:cs="Times New Roman"/>
          <w:b/>
          <w:sz w:val="28"/>
          <w:szCs w:val="28"/>
          <w:lang w:val="uk-UA"/>
        </w:rPr>
        <w:t>оголошено</w:t>
      </w:r>
      <w:r w:rsidRPr="007A0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підбір кандидатів.</w:t>
      </w:r>
    </w:p>
    <w:p w14:paraId="02997C3E" w14:textId="64979492" w:rsidR="007A0D95" w:rsidRDefault="007A0D95" w:rsidP="00477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BB1BED" w14:textId="3D2FEA8F" w:rsidR="007A0D95" w:rsidRDefault="007757C6" w:rsidP="007A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9D7830" wp14:editId="3A48276B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853044" cy="257175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8" t="39643" r="69538" b="56372"/>
                    <a:stretch/>
                  </pic:blipFill>
                  <pic:spPr bwMode="auto">
                    <a:xfrm>
                      <a:off x="0" y="0"/>
                      <a:ext cx="853044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49203" w14:textId="6E7E1B2F" w:rsidR="00F30ECF" w:rsidRPr="00E452EC" w:rsidRDefault="00F30ECF" w:rsidP="00F30EC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uk-UA"/>
        </w:rPr>
      </w:pPr>
      <w:r w:rsidRPr="00E452EC">
        <w:rPr>
          <w:rFonts w:ascii="Arial" w:hAnsi="Arial" w:cs="Arial"/>
          <w:sz w:val="24"/>
          <w:szCs w:val="24"/>
          <w:lang w:val="uk-UA"/>
        </w:rPr>
        <w:t>ЦОУССО</w:t>
      </w:r>
      <w:r w:rsidR="002D4670">
        <w:rPr>
          <w:rFonts w:ascii="Arial" w:hAnsi="Arial" w:cs="Arial"/>
          <w:sz w:val="24"/>
          <w:szCs w:val="24"/>
          <w:lang w:val="uk-UA"/>
        </w:rPr>
        <w:t>19</w:t>
      </w:r>
      <w:r w:rsidRPr="00E452EC">
        <w:rPr>
          <w:rFonts w:ascii="Arial" w:hAnsi="Arial" w:cs="Arial"/>
          <w:sz w:val="24"/>
          <w:szCs w:val="24"/>
          <w:lang w:val="uk-UA"/>
        </w:rPr>
        <w:t>0</w:t>
      </w:r>
      <w:r w:rsidR="002D4670">
        <w:rPr>
          <w:rFonts w:ascii="Arial" w:hAnsi="Arial" w:cs="Arial"/>
          <w:sz w:val="24"/>
          <w:szCs w:val="24"/>
          <w:lang w:val="uk-UA"/>
        </w:rPr>
        <w:t>9</w:t>
      </w:r>
      <w:r w:rsidRPr="00E452EC">
        <w:rPr>
          <w:rFonts w:ascii="Arial" w:hAnsi="Arial" w:cs="Arial"/>
          <w:sz w:val="24"/>
          <w:szCs w:val="24"/>
          <w:lang w:val="uk-UA"/>
        </w:rPr>
        <w:t>202</w:t>
      </w:r>
      <w:r w:rsidR="00060D98">
        <w:rPr>
          <w:rFonts w:ascii="Arial" w:hAnsi="Arial" w:cs="Arial"/>
          <w:sz w:val="24"/>
          <w:szCs w:val="24"/>
          <w:lang w:val="uk-UA"/>
        </w:rPr>
        <w:t>4</w:t>
      </w:r>
      <w:r w:rsidRPr="00E452EC">
        <w:rPr>
          <w:rFonts w:ascii="Arial" w:hAnsi="Arial" w:cs="Arial"/>
          <w:sz w:val="24"/>
          <w:szCs w:val="24"/>
          <w:lang w:val="uk-UA"/>
        </w:rPr>
        <w:t>0</w:t>
      </w:r>
      <w:r w:rsidR="006661AD">
        <w:rPr>
          <w:rFonts w:ascii="Arial" w:hAnsi="Arial" w:cs="Arial"/>
          <w:sz w:val="24"/>
          <w:szCs w:val="24"/>
          <w:lang w:val="uk-UA"/>
        </w:rPr>
        <w:t>3</w:t>
      </w:r>
      <w:bookmarkStart w:id="1" w:name="_GoBack"/>
      <w:bookmarkEnd w:id="1"/>
    </w:p>
    <w:p w14:paraId="2B3BBC70" w14:textId="77777777" w:rsidR="00E801B9" w:rsidRDefault="00E801B9" w:rsidP="00DC4D37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lang w:val="uk-UA"/>
        </w:rPr>
      </w:pPr>
    </w:p>
    <w:p w14:paraId="1442DE29" w14:textId="092576A6" w:rsidR="007757C6" w:rsidRPr="00DC4D37" w:rsidRDefault="002D4670" w:rsidP="00DC4D37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lang w:val="uk-UA"/>
        </w:rPr>
      </w:pPr>
      <w:r>
        <w:rPr>
          <w:rFonts w:ascii="Arial" w:hAnsi="Arial" w:cs="Arial"/>
          <w:b/>
          <w:color w:val="0070C0"/>
          <w:sz w:val="28"/>
          <w:szCs w:val="28"/>
          <w:lang w:val="uk-UA"/>
        </w:rPr>
        <w:t>Заступник начальника</w:t>
      </w:r>
      <w:r w:rsidR="00DC4D37" w:rsidRPr="00DC4D37">
        <w:rPr>
          <w:rFonts w:ascii="Arial" w:hAnsi="Arial" w:cs="Arial"/>
          <w:b/>
          <w:color w:val="0070C0"/>
          <w:sz w:val="28"/>
          <w:szCs w:val="28"/>
          <w:lang w:val="uk-UA"/>
        </w:rPr>
        <w:t xml:space="preserve"> відділу </w:t>
      </w:r>
      <w:r>
        <w:rPr>
          <w:rFonts w:ascii="Arial" w:hAnsi="Arial" w:cs="Arial"/>
          <w:b/>
          <w:color w:val="0070C0"/>
          <w:sz w:val="28"/>
          <w:szCs w:val="28"/>
          <w:lang w:val="uk-UA"/>
        </w:rPr>
        <w:t xml:space="preserve">кадрового забезпечення, державної служби та роботи з територіальними управліннями управління по роботі з персоналом та пенсійного забезпечення </w:t>
      </w:r>
      <w:r w:rsidR="00DC4D37" w:rsidRPr="00DC4D37">
        <w:rPr>
          <w:rFonts w:ascii="Arial" w:hAnsi="Arial" w:cs="Arial"/>
          <w:b/>
          <w:color w:val="0070C0"/>
          <w:sz w:val="28"/>
          <w:szCs w:val="28"/>
          <w:lang w:val="uk-UA"/>
        </w:rPr>
        <w:t>центрального органу управління Служби судової охорони;</w:t>
      </w:r>
    </w:p>
    <w:p w14:paraId="4C1649AE" w14:textId="13BD2B39" w:rsidR="007148E7" w:rsidRDefault="007148E7" w:rsidP="00F3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4"/>
        <w:gridCol w:w="11"/>
        <w:gridCol w:w="2022"/>
        <w:gridCol w:w="7938"/>
      </w:tblGrid>
      <w:tr w:rsidR="00763A42" w:rsidRPr="00763A42" w14:paraId="1D149599" w14:textId="77777777" w:rsidTr="00763A42">
        <w:tc>
          <w:tcPr>
            <w:tcW w:w="2547" w:type="dxa"/>
            <w:gridSpan w:val="3"/>
          </w:tcPr>
          <w:p w14:paraId="4F0A5360" w14:textId="059A3E5E" w:rsidR="00763A42" w:rsidRPr="00763A42" w:rsidRDefault="00763A42" w:rsidP="00763A42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7938" w:type="dxa"/>
          </w:tcPr>
          <w:p w14:paraId="7A938E9B" w14:textId="77777777" w:rsidR="002D4670" w:rsidRPr="002D4670" w:rsidRDefault="002D4670" w:rsidP="002D4670">
            <w:pPr>
              <w:pStyle w:val="1"/>
              <w:ind w:left="37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реалізації державної політики з питань управління персоналом у державному органі, </w:t>
            </w:r>
            <w:r w:rsidRPr="002D46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моніторингу та оцінювання результатів реалізації такої політики, підготовка пропозицій щодо її продовження чи коригування.</w:t>
            </w:r>
          </w:p>
          <w:p w14:paraId="09D2C482" w14:textId="77777777" w:rsidR="002D4670" w:rsidRPr="002D4670" w:rsidRDefault="002D4670" w:rsidP="002D4670">
            <w:pPr>
              <w:pStyle w:val="1"/>
              <w:ind w:left="3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Забезпечення нормативно-правового регулювання у сфері управління персоналом.</w:t>
            </w:r>
          </w:p>
          <w:p w14:paraId="5A2D75FF" w14:textId="4974E9B8" w:rsidR="00763A42" w:rsidRPr="00763A42" w:rsidRDefault="002D4670" w:rsidP="002D4670">
            <w:pPr>
              <w:pStyle w:val="1"/>
              <w:ind w:left="3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Добір персоналу, а також виконання інших функцій передбачених законодавством.</w:t>
            </w:r>
          </w:p>
        </w:tc>
      </w:tr>
      <w:tr w:rsidR="00060D98" w:rsidRPr="00330318" w14:paraId="7A51A582" w14:textId="77777777" w:rsidTr="00763A42">
        <w:tc>
          <w:tcPr>
            <w:tcW w:w="2547" w:type="dxa"/>
            <w:gridSpan w:val="3"/>
          </w:tcPr>
          <w:p w14:paraId="27376ACA" w14:textId="77777777" w:rsidR="00060D98" w:rsidRPr="00763A42" w:rsidRDefault="00060D98" w:rsidP="00763A42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938" w:type="dxa"/>
          </w:tcPr>
          <w:p w14:paraId="6232A142" w14:textId="77777777" w:rsidR="002D4670" w:rsidRPr="002D4670" w:rsidRDefault="002D4670" w:rsidP="002D4670">
            <w:pPr>
              <w:pStyle w:val="aa"/>
              <w:spacing w:before="0" w:beforeAutospacing="0" w:after="0" w:afterAutospacing="0"/>
              <w:ind w:firstLine="497"/>
              <w:jc w:val="both"/>
              <w:rPr>
                <w:lang w:val="uk-UA"/>
              </w:rPr>
            </w:pPr>
            <w:r w:rsidRPr="002D4670">
              <w:rPr>
                <w:lang w:val="uk-UA"/>
              </w:rPr>
              <w:t>Організовує роботу з виконання завдань, покладених на управління по роботі з персоналом та пенсійного забезпечення центрального органу управління Служби судової охорони (далі – Управління).</w:t>
            </w:r>
          </w:p>
          <w:p w14:paraId="4B615BDC" w14:textId="77777777" w:rsidR="002D4670" w:rsidRPr="002D4670" w:rsidRDefault="002D4670" w:rsidP="002D4670">
            <w:pPr>
              <w:pStyle w:val="aa"/>
              <w:spacing w:before="0" w:beforeAutospacing="0" w:after="0" w:afterAutospacing="0"/>
              <w:ind w:firstLine="497"/>
              <w:jc w:val="both"/>
              <w:rPr>
                <w:lang w:val="uk-UA"/>
              </w:rPr>
            </w:pPr>
            <w:r w:rsidRPr="002D4670">
              <w:rPr>
                <w:lang w:val="uk-UA"/>
              </w:rPr>
              <w:t>Здійснює безпосереднє керівництво діяльністю Управління, організацію планування роботи Управління та забезпечує виконання покладених на нього завдань і функцій, забезпечує раціональний та ефективний розподіл посадових обов'язків між його працівниками з урахуванням вимог щодо забезпечення захисту інформації та запобігання зловживанням.</w:t>
            </w:r>
          </w:p>
          <w:p w14:paraId="245E112C" w14:textId="77777777" w:rsidR="00763A42" w:rsidRPr="002D4670" w:rsidRDefault="002D4670" w:rsidP="002D4670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Організовує, забезпечує та контролює виконання наказів і розпоряджень Голови Служби.</w:t>
            </w:r>
          </w:p>
          <w:p w14:paraId="47C57936" w14:textId="77777777" w:rsidR="002D4670" w:rsidRPr="002D4670" w:rsidRDefault="002D4670" w:rsidP="002D4670">
            <w:pPr>
              <w:pStyle w:val="2"/>
              <w:keepNext/>
              <w:keepLines/>
              <w:widowControl w:val="0"/>
              <w:tabs>
                <w:tab w:val="left" w:pos="1276"/>
              </w:tabs>
              <w:suppressAutoHyphens/>
              <w:ind w:left="0" w:firstLine="497"/>
              <w:jc w:val="both"/>
              <w:rPr>
                <w:sz w:val="24"/>
                <w:szCs w:val="24"/>
              </w:rPr>
            </w:pPr>
            <w:r w:rsidRPr="002D4670">
              <w:rPr>
                <w:sz w:val="24"/>
                <w:szCs w:val="24"/>
              </w:rPr>
              <w:t xml:space="preserve">Координує та контролює діяльність </w:t>
            </w:r>
            <w:r w:rsidRPr="002D4670">
              <w:rPr>
                <w:rFonts w:eastAsia="Times New Roman CYR"/>
                <w:kern w:val="1"/>
                <w:sz w:val="24"/>
                <w:szCs w:val="24"/>
                <w:lang w:eastAsia="ar-SA"/>
              </w:rPr>
              <w:t>по роботі з персоналом центрального органу управління Служби судової охорони (далі – Служба)</w:t>
            </w:r>
            <w:r w:rsidRPr="002D4670">
              <w:rPr>
                <w:sz w:val="24"/>
                <w:szCs w:val="24"/>
              </w:rPr>
              <w:t>, відділів по роботі з персоналом територіальних підрозділів Служби.</w:t>
            </w:r>
          </w:p>
          <w:p w14:paraId="7DC7D73E" w14:textId="77777777" w:rsidR="002D4670" w:rsidRPr="002D4670" w:rsidRDefault="002D4670" w:rsidP="002D4670">
            <w:pPr>
              <w:shd w:val="clear" w:color="auto" w:fill="FFFFFF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Розроблює та бере участь у розробленні організаційно-розпорядчих документів, що стосуються питань управління персоналом, проходження служби співробітниками, трудових відносин та державної служби.</w:t>
            </w:r>
          </w:p>
          <w:p w14:paraId="7699626D" w14:textId="77777777" w:rsidR="002D4670" w:rsidRPr="002D4670" w:rsidRDefault="002D4670" w:rsidP="002D4670">
            <w:pPr>
              <w:pStyle w:val="aa"/>
              <w:spacing w:before="0" w:beforeAutospacing="0" w:after="0" w:afterAutospacing="0"/>
              <w:ind w:firstLine="497"/>
              <w:jc w:val="both"/>
              <w:rPr>
                <w:lang w:val="uk-UA"/>
              </w:rPr>
            </w:pPr>
            <w:r w:rsidRPr="002D4670">
              <w:rPr>
                <w:lang w:val="uk-UA"/>
              </w:rPr>
              <w:t>Здійснює аналітично-консультативне забезпечення діяльності Голови Служби з питань управління персоналом.</w:t>
            </w:r>
          </w:p>
          <w:p w14:paraId="7561E801" w14:textId="77777777" w:rsidR="002D4670" w:rsidRPr="002D4670" w:rsidRDefault="002D4670" w:rsidP="002D4670">
            <w:pPr>
              <w:shd w:val="clear" w:color="auto" w:fill="FFFFFF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дорученням Голови Служби спільно з іншими структурними підрозділами Служби:</w:t>
            </w:r>
          </w:p>
          <w:p w14:paraId="480E6AAB" w14:textId="77777777" w:rsidR="002D4670" w:rsidRPr="002D4670" w:rsidRDefault="002D4670" w:rsidP="002D4670">
            <w:pPr>
              <w:shd w:val="clear" w:color="auto" w:fill="FFFFFF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n46"/>
            <w:bookmarkEnd w:id="2"/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роботу щодо розроблення положень про структурні підрозділи;</w:t>
            </w:r>
          </w:p>
          <w:p w14:paraId="6C1F0925" w14:textId="77777777" w:rsidR="002D4670" w:rsidRPr="002D4670" w:rsidRDefault="002D4670" w:rsidP="002D4670">
            <w:pPr>
              <w:shd w:val="clear" w:color="auto" w:fill="FFFFFF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n47"/>
            <w:bookmarkEnd w:id="3"/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 службових повноважень опрацьовує штат Служби;</w:t>
            </w:r>
          </w:p>
          <w:p w14:paraId="7DAEC746" w14:textId="77777777" w:rsidR="002D4670" w:rsidRPr="002D4670" w:rsidRDefault="002D4670" w:rsidP="002D4670">
            <w:pPr>
              <w:shd w:val="clear" w:color="auto" w:fill="FFFFFF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n48"/>
            <w:bookmarkStart w:id="5" w:name="n49"/>
            <w:bookmarkEnd w:id="4"/>
            <w:bookmarkEnd w:id="5"/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 планування службової кар’єри, планомірного заміщення посад державної служби підготовленими фахівцями згідно з вимогами до професійної компетентності та стимулювання просування по службі з урахуванням професійної компетентності та сумлінного виконання своїх посадових обов’язків.</w:t>
            </w:r>
          </w:p>
          <w:p w14:paraId="351FCBEE" w14:textId="77777777" w:rsidR="002D4670" w:rsidRPr="002D4670" w:rsidRDefault="002D4670" w:rsidP="002D4670">
            <w:pPr>
              <w:pStyle w:val="1"/>
              <w:tabs>
                <w:tab w:val="left" w:pos="1134"/>
                <w:tab w:val="left" w:pos="1366"/>
              </w:tabs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n50"/>
            <w:bookmarkEnd w:id="6"/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контроль за:</w:t>
            </w:r>
          </w:p>
          <w:p w14:paraId="1FDF3AE9" w14:textId="77777777" w:rsidR="002D4670" w:rsidRPr="002D4670" w:rsidRDefault="002D4670" w:rsidP="002D4670">
            <w:pPr>
              <w:pStyle w:val="1"/>
              <w:tabs>
                <w:tab w:val="left" w:pos="1134"/>
              </w:tabs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складенням звітності;</w:t>
            </w:r>
          </w:p>
          <w:p w14:paraId="51E3C121" w14:textId="77777777" w:rsidR="002D4670" w:rsidRPr="002D4670" w:rsidRDefault="002D4670" w:rsidP="002D4670">
            <w:pPr>
              <w:pStyle w:val="1"/>
              <w:tabs>
                <w:tab w:val="left" w:pos="1134"/>
              </w:tabs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дотриманням вимог законодавства щодо порядку проходження служби співробітниками, державними службовцями, роботи осіб які уклали трудовий договір із Службою;</w:t>
            </w:r>
          </w:p>
          <w:p w14:paraId="2974E994" w14:textId="77777777" w:rsidR="002D4670" w:rsidRPr="002D4670" w:rsidRDefault="002D4670" w:rsidP="002D4670">
            <w:pPr>
              <w:pStyle w:val="1"/>
              <w:tabs>
                <w:tab w:val="left" w:pos="1134"/>
              </w:tabs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усуненням порушень і недоліків, виявлених під час контрольних заходів, проведених державними органами та підрозділами Служби, що уповноважені здійснювати контроль за дотриманням вимог законодавства;</w:t>
            </w:r>
          </w:p>
          <w:p w14:paraId="05319D66" w14:textId="1ED2095A" w:rsidR="002D4670" w:rsidRPr="002D4670" w:rsidRDefault="002D4670" w:rsidP="002D4670">
            <w:pPr>
              <w:pStyle w:val="1"/>
              <w:tabs>
                <w:tab w:val="left" w:pos="1134"/>
                <w:tab w:val="left" w:pos="8360"/>
              </w:tabs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виконанням функцій та завдань начальниками відділів</w:t>
            </w:r>
            <w:r w:rsidRPr="002D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роботі з персоналом територіальних управлінь Служби.</w:t>
            </w:r>
          </w:p>
          <w:p w14:paraId="5B70023B" w14:textId="77777777" w:rsidR="002D4670" w:rsidRPr="002D4670" w:rsidRDefault="002D4670" w:rsidP="002D4670">
            <w:pPr>
              <w:pStyle w:val="aa"/>
              <w:spacing w:before="0" w:beforeAutospacing="0" w:after="0" w:afterAutospacing="0"/>
              <w:ind w:firstLine="497"/>
              <w:jc w:val="both"/>
              <w:rPr>
                <w:lang w:val="uk-UA"/>
              </w:rPr>
            </w:pPr>
            <w:r w:rsidRPr="002D4670">
              <w:rPr>
                <w:lang w:val="uk-UA"/>
              </w:rPr>
              <w:t>Забезпечує контроль щодо обмежень спільної роботи близьких осіб в Управлінні (з метою запобігання виникнення конфлікту інтересів). У разі наявності зазначених обмежень у порядку, визначеному законодавством, приймає рішення щодо врегулювання конфлікту інтересів, про що повідомляє уповноважений підрозділ з питань запобігання та виявлення корупції центрального органу управління Служби судової охорони.</w:t>
            </w:r>
          </w:p>
          <w:p w14:paraId="731289C4" w14:textId="51E023AC" w:rsidR="002D4670" w:rsidRPr="002D4670" w:rsidRDefault="002D4670" w:rsidP="002D4670">
            <w:pPr>
              <w:pStyle w:val="1"/>
              <w:tabs>
                <w:tab w:val="left" w:pos="1037"/>
                <w:tab w:val="left" w:pos="1134"/>
              </w:tabs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виявлення фактів, що можуть свідчити про вчинення корупційного правопорушення або пов’язаних з корупцією правопорушень підлеглими співробітниками/працівниками Служби, повідомляє підрозділ з питань запобігання та виявлення корупції центрального органу управління Служби.</w:t>
            </w:r>
          </w:p>
          <w:p w14:paraId="20B01994" w14:textId="1EC55E85" w:rsidR="002D4670" w:rsidRDefault="002D4670" w:rsidP="002D4670">
            <w:pPr>
              <w:pStyle w:val="1"/>
              <w:tabs>
                <w:tab w:val="left" w:pos="1023"/>
                <w:tab w:val="left" w:pos="1134"/>
              </w:tabs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Взаємодіє з уповноваженим підрозділом з питань запобігання та виявлення корупції центрального органу управління Служби.</w:t>
            </w:r>
          </w:p>
          <w:p w14:paraId="1278E729" w14:textId="4B1FDEB8" w:rsidR="002D4670" w:rsidRPr="002D4670" w:rsidRDefault="002D4670" w:rsidP="002D4670">
            <w:pPr>
              <w:pStyle w:val="1"/>
              <w:tabs>
                <w:tab w:val="left" w:pos="1023"/>
                <w:tab w:val="left" w:pos="1134"/>
              </w:tabs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Спрямовує свою діяльність на забезпечення конституційних прав і свобод людини, удосконалення управлінської діяльності на основі конструктивного вирішення питань, що належать до його повноважень.</w:t>
            </w:r>
          </w:p>
          <w:p w14:paraId="4348D727" w14:textId="77777777" w:rsidR="002D4670" w:rsidRPr="002D4670" w:rsidRDefault="002D4670" w:rsidP="002D4670">
            <w:pPr>
              <w:pStyle w:val="aa"/>
              <w:spacing w:before="0" w:beforeAutospacing="0" w:after="0" w:afterAutospacing="0"/>
              <w:ind w:firstLine="497"/>
              <w:jc w:val="both"/>
              <w:rPr>
                <w:lang w:val="uk-UA"/>
              </w:rPr>
            </w:pPr>
            <w:r w:rsidRPr="002D4670">
              <w:rPr>
                <w:lang w:val="uk-UA"/>
              </w:rPr>
              <w:t>Дотримується норм законодавства і в разі потреби відстоює принципи верховенства права та законності у своїй діяльності.</w:t>
            </w:r>
          </w:p>
          <w:p w14:paraId="5C72C30A" w14:textId="77777777" w:rsidR="002D4670" w:rsidRPr="002D4670" w:rsidRDefault="002D4670" w:rsidP="002D4670">
            <w:pPr>
              <w:pStyle w:val="aa"/>
              <w:spacing w:before="0" w:beforeAutospacing="0" w:after="0" w:afterAutospacing="0"/>
              <w:ind w:firstLine="497"/>
              <w:jc w:val="both"/>
              <w:rPr>
                <w:lang w:val="uk-UA"/>
              </w:rPr>
            </w:pPr>
            <w:r w:rsidRPr="002D4670">
              <w:rPr>
                <w:lang w:val="uk-UA"/>
              </w:rPr>
              <w:t>Дотримується трудової дисципліни, правил внутрішнього службового розпорядку, основ організації праці та управління, правильно користуватися ввіреними йому технічними засобами.</w:t>
            </w:r>
          </w:p>
          <w:p w14:paraId="39B14899" w14:textId="7FD8080A" w:rsidR="002D4670" w:rsidRDefault="002D4670" w:rsidP="002D4670">
            <w:pPr>
              <w:pStyle w:val="aa"/>
              <w:spacing w:before="0" w:beforeAutospacing="0" w:after="0" w:afterAutospacing="0"/>
              <w:ind w:firstLine="497"/>
              <w:jc w:val="both"/>
              <w:rPr>
                <w:lang w:val="uk-UA"/>
              </w:rPr>
            </w:pPr>
            <w:r w:rsidRPr="002D4670">
              <w:rPr>
                <w:lang w:val="uk-UA"/>
              </w:rPr>
              <w:t>Дотримується виконавчої дисципліни, належно та в установлений термін виконувати завдання, покладені на нього та Управління.</w:t>
            </w:r>
          </w:p>
          <w:p w14:paraId="613AF9FC" w14:textId="77777777" w:rsidR="002D4670" w:rsidRPr="002D4670" w:rsidRDefault="002D4670" w:rsidP="002D4670">
            <w:pPr>
              <w:pStyle w:val="aa"/>
              <w:spacing w:before="0" w:beforeAutospacing="0" w:after="0" w:afterAutospacing="0"/>
              <w:ind w:firstLine="497"/>
              <w:jc w:val="both"/>
              <w:rPr>
                <w:lang w:val="uk-UA"/>
              </w:rPr>
            </w:pPr>
            <w:r w:rsidRPr="002D4670">
              <w:rPr>
                <w:lang w:val="uk-UA"/>
              </w:rPr>
              <w:t>Сприяє забезпеченню реалізації єдиної державної політики, спрямованої на досягнення рівних прав та можливостей жінок і чоловіків.</w:t>
            </w:r>
          </w:p>
          <w:p w14:paraId="2E9521AC" w14:textId="24E28FAA" w:rsidR="002D4670" w:rsidRPr="002D4670" w:rsidRDefault="002D4670" w:rsidP="002D4670">
            <w:pPr>
              <w:pStyle w:val="aa"/>
              <w:spacing w:before="0" w:beforeAutospacing="0" w:after="0" w:afterAutospacing="0"/>
              <w:ind w:firstLine="497"/>
              <w:jc w:val="both"/>
              <w:rPr>
                <w:lang w:val="uk-UA"/>
              </w:rPr>
            </w:pPr>
            <w:r w:rsidRPr="002D4670">
              <w:rPr>
                <w:lang w:val="uk-UA"/>
              </w:rPr>
              <w:t>Систематично підвищу</w:t>
            </w:r>
            <w:r w:rsidR="00475F8C">
              <w:rPr>
                <w:lang w:val="uk-UA"/>
              </w:rPr>
              <w:t>є</w:t>
            </w:r>
            <w:r w:rsidRPr="002D4670">
              <w:rPr>
                <w:lang w:val="uk-UA"/>
              </w:rPr>
              <w:t xml:space="preserve"> свій професійний рівень та сприяє підвищенню професійного рівня працівників Управління.</w:t>
            </w:r>
          </w:p>
          <w:p w14:paraId="2F6CC1C0" w14:textId="2A399742" w:rsidR="002D4670" w:rsidRPr="002D4670" w:rsidRDefault="002D4670" w:rsidP="002D4670">
            <w:pPr>
              <w:tabs>
                <w:tab w:val="left" w:pos="0"/>
                <w:tab w:val="left" w:pos="10206"/>
              </w:tabs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46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інші обов’язки, передбачені Положенням про Управління та вимогами чинного законодавства.</w:t>
            </w:r>
          </w:p>
        </w:tc>
      </w:tr>
      <w:tr w:rsidR="00060D98" w:rsidRPr="00763A42" w14:paraId="4DC6A228" w14:textId="77777777" w:rsidTr="00763A42">
        <w:tc>
          <w:tcPr>
            <w:tcW w:w="2547" w:type="dxa"/>
            <w:gridSpan w:val="3"/>
          </w:tcPr>
          <w:p w14:paraId="2947665D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7938" w:type="dxa"/>
          </w:tcPr>
          <w:p w14:paraId="332EB442" w14:textId="6C565E99" w:rsidR="00060D98" w:rsidRPr="00763A42" w:rsidRDefault="00060D98" w:rsidP="006D64BA">
            <w:pPr>
              <w:tabs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75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посадовий оклад – </w:t>
            </w:r>
            <w:r w:rsidR="00475F8C" w:rsidRPr="0047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F8C" w:rsidRPr="00475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7873</w:t>
            </w:r>
            <w:r w:rsidR="00475F8C" w:rsidRPr="00475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</w:t>
            </w:r>
            <w:r w:rsidRPr="00475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  <w:r w:rsidRPr="00475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</w:t>
            </w:r>
            <w:r w:rsidR="006D64BA" w:rsidRPr="00475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схеми посадових окладів на посадах державної служби з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урахуванням сімей і рівнів посад юрисдикції та типів державних органів у 2024 році, затвердженої 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Кабінету Міністрів України від 2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грудня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 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1409;</w:t>
            </w:r>
          </w:p>
          <w:p w14:paraId="12B89206" w14:textId="5ED90E58" w:rsidR="00060D98" w:rsidRPr="00763A42" w:rsidRDefault="00060D98" w:rsidP="00CF485F">
            <w:pPr>
              <w:tabs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надбавки, доплати, премії та компенсації –  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Закону України «Про державну службу»;</w:t>
            </w:r>
          </w:p>
        </w:tc>
      </w:tr>
      <w:tr w:rsidR="00060D98" w:rsidRPr="00763A42" w14:paraId="7AA39D67" w14:textId="77777777" w:rsidTr="00763A42">
        <w:tc>
          <w:tcPr>
            <w:tcW w:w="2547" w:type="dxa"/>
            <w:gridSpan w:val="3"/>
          </w:tcPr>
          <w:p w14:paraId="5847B84A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938" w:type="dxa"/>
          </w:tcPr>
          <w:p w14:paraId="68A17E24" w14:textId="352AEAEC" w:rsidR="00763A42" w:rsidRDefault="00060D98" w:rsidP="006D64BA">
            <w:pPr>
              <w:tabs>
                <w:tab w:val="left" w:pos="0"/>
                <w:tab w:val="left" w:pos="612"/>
              </w:tabs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Строково</w:t>
            </w:r>
            <w:proofErr w:type="spellEnd"/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 призначення на цю посаду переможця конкурсу або до закінчення 12-ти місячного строку після  припинення чи скасування воєнного стану.</w:t>
            </w:r>
          </w:p>
          <w:p w14:paraId="0FC7AF7A" w14:textId="52B998E2" w:rsidR="00060D98" w:rsidRPr="00763A42" w:rsidRDefault="00763A42" w:rsidP="006D64BA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060D98"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призначення.</w:t>
            </w:r>
          </w:p>
        </w:tc>
      </w:tr>
      <w:tr w:rsidR="00060D98" w:rsidRPr="00763A42" w14:paraId="0D1D1916" w14:textId="77777777" w:rsidTr="00763A42">
        <w:tc>
          <w:tcPr>
            <w:tcW w:w="2547" w:type="dxa"/>
            <w:gridSpan w:val="3"/>
          </w:tcPr>
          <w:p w14:paraId="71DA808F" w14:textId="1E2235B9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Перелік інформації, необхідної для зайняття посади</w:t>
            </w:r>
          </w:p>
        </w:tc>
        <w:tc>
          <w:tcPr>
            <w:tcW w:w="7938" w:type="dxa"/>
          </w:tcPr>
          <w:p w14:paraId="6682EFCC" w14:textId="5E88ABC1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заяв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зайняття посади;</w:t>
            </w:r>
          </w:p>
          <w:p w14:paraId="48365D12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резюме за формою згідно з додатком 2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 Порядку, у якому обов’язково зазначається така інформація:</w:t>
            </w:r>
          </w:p>
          <w:p w14:paraId="689D4DF5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14:paraId="75C4A8B6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14:paraId="14893FDC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14:paraId="7063AA91" w14:textId="77777777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3A93801A" w14:textId="631D5FCF" w:rsidR="00060D98" w:rsidRPr="00763A42" w:rsidRDefault="00060D98" w:rsidP="006D64BA">
            <w:pPr>
              <w:shd w:val="clear" w:color="auto" w:fill="FFFFFF"/>
              <w:tabs>
                <w:tab w:val="left" w:pos="612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заяв</w:t>
            </w:r>
            <w:r w:rsidR="006D6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47A63000" w14:textId="77777777" w:rsidR="00060D98" w:rsidRPr="00763A42" w:rsidRDefault="00060D98" w:rsidP="006D64BA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заповнена особова картка державного службовця форма якої затверджена наказом Національним агентством України з питань державної служби від 19.05.2020 № 77 - 20;</w:t>
            </w:r>
          </w:p>
          <w:p w14:paraId="36DE66DE" w14:textId="5EAD2926" w:rsidR="00060D98" w:rsidRPr="00A01225" w:rsidRDefault="00060D98" w:rsidP="00475F8C">
            <w:pPr>
              <w:tabs>
                <w:tab w:val="left" w:pos="0"/>
                <w:tab w:val="left" w:pos="1020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документи,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      </w:r>
          </w:p>
        </w:tc>
      </w:tr>
      <w:tr w:rsidR="00060D98" w:rsidRPr="00763A42" w14:paraId="5F38B9AB" w14:textId="77777777" w:rsidTr="00763A42">
        <w:tc>
          <w:tcPr>
            <w:tcW w:w="10485" w:type="dxa"/>
            <w:gridSpan w:val="4"/>
          </w:tcPr>
          <w:p w14:paraId="11A417FB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Кваліфікаційні вимоги</w:t>
            </w:r>
          </w:p>
        </w:tc>
      </w:tr>
      <w:tr w:rsidR="00060D98" w:rsidRPr="00763A42" w14:paraId="23C6C4AD" w14:textId="77777777" w:rsidTr="00763A42">
        <w:tc>
          <w:tcPr>
            <w:tcW w:w="514" w:type="dxa"/>
          </w:tcPr>
          <w:p w14:paraId="1E37CBE3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33" w:type="dxa"/>
            <w:gridSpan w:val="2"/>
          </w:tcPr>
          <w:p w14:paraId="5D95731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7938" w:type="dxa"/>
          </w:tcPr>
          <w:p w14:paraId="496E33D1" w14:textId="0176C824" w:rsidR="00060D98" w:rsidRPr="00D213F5" w:rsidRDefault="00D213F5" w:rsidP="00D213F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3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повна вища освіта відповідного напряму підготовки (магістр, спеціаліст). </w:t>
            </w:r>
          </w:p>
        </w:tc>
      </w:tr>
      <w:tr w:rsidR="00060D98" w:rsidRPr="00763A42" w14:paraId="12222DE8" w14:textId="77777777" w:rsidTr="00763A42">
        <w:tc>
          <w:tcPr>
            <w:tcW w:w="514" w:type="dxa"/>
          </w:tcPr>
          <w:p w14:paraId="1B73DBF8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033" w:type="dxa"/>
            <w:gridSpan w:val="2"/>
          </w:tcPr>
          <w:p w14:paraId="46CA78A2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7938" w:type="dxa"/>
          </w:tcPr>
          <w:p w14:paraId="6082B9E3" w14:textId="4ED0F2A6" w:rsidR="00060D98" w:rsidRPr="002B53B3" w:rsidRDefault="002B53B3" w:rsidP="002B53B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 w:rsidRPr="002B5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 w:rsidRPr="002B5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5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роботи на посаді керівника кадрового підрозділу</w:t>
            </w:r>
            <w:r w:rsidRPr="002B5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не </w:t>
            </w:r>
            <w:proofErr w:type="spellStart"/>
            <w:r w:rsidRPr="002B5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менше</w:t>
            </w:r>
            <w:proofErr w:type="spellEnd"/>
            <w:r w:rsidRPr="002B5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2B5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2B5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060D98" w:rsidRPr="00763A42" w14:paraId="35B51B5F" w14:textId="77777777" w:rsidTr="00763A42">
        <w:tc>
          <w:tcPr>
            <w:tcW w:w="514" w:type="dxa"/>
          </w:tcPr>
          <w:p w14:paraId="4447DB19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033" w:type="dxa"/>
            <w:gridSpan w:val="2"/>
          </w:tcPr>
          <w:p w14:paraId="13AD224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7938" w:type="dxa"/>
          </w:tcPr>
          <w:p w14:paraId="7409C41A" w14:textId="77777777" w:rsidR="00060D98" w:rsidRPr="00D213F5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3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060D98" w:rsidRPr="00763A42" w14:paraId="721FF402" w14:textId="77777777" w:rsidTr="00763A42">
        <w:tc>
          <w:tcPr>
            <w:tcW w:w="10485" w:type="dxa"/>
            <w:gridSpan w:val="4"/>
          </w:tcPr>
          <w:p w14:paraId="46317345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060D98" w:rsidRPr="00763A42" w14:paraId="78444027" w14:textId="77777777" w:rsidTr="00763A42">
        <w:tc>
          <w:tcPr>
            <w:tcW w:w="525" w:type="dxa"/>
            <w:gridSpan w:val="2"/>
          </w:tcPr>
          <w:p w14:paraId="4EE0D7AD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22" w:type="dxa"/>
          </w:tcPr>
          <w:p w14:paraId="22BEF7DE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7938" w:type="dxa"/>
          </w:tcPr>
          <w:p w14:paraId="1337C855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14:paraId="5E0D1FB2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14:paraId="3885E00F" w14:textId="77777777" w:rsidR="00060D98" w:rsidRPr="00763A42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державну службу»;</w:t>
            </w:r>
          </w:p>
          <w:p w14:paraId="66C37B8F" w14:textId="77777777" w:rsidR="00E94DEB" w:rsidRDefault="00060D98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запобігання корупції»;</w:t>
            </w:r>
            <w:r w:rsidR="00E94DEB"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F1649D" w14:textId="62C97CBE" w:rsidR="00060D98" w:rsidRPr="00763A42" w:rsidRDefault="00E94DEB" w:rsidP="00CF485F">
            <w:pPr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очищення влади»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1AD8141" w14:textId="191B8C05" w:rsidR="00060D98" w:rsidRPr="00D70AE1" w:rsidRDefault="00060D98" w:rsidP="00CF485F">
            <w:pPr>
              <w:tabs>
                <w:tab w:val="left" w:pos="0"/>
                <w:tab w:val="left" w:pos="10206"/>
              </w:tabs>
              <w:ind w:left="18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іншого законодавства</w:t>
            </w:r>
            <w:r w:rsidR="00D70A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60D98" w:rsidRPr="00763A42" w14:paraId="4A36562F" w14:textId="77777777" w:rsidTr="00763A42">
        <w:tc>
          <w:tcPr>
            <w:tcW w:w="525" w:type="dxa"/>
            <w:gridSpan w:val="2"/>
          </w:tcPr>
          <w:p w14:paraId="6D5E0914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022" w:type="dxa"/>
          </w:tcPr>
          <w:p w14:paraId="4B8F32A2" w14:textId="77777777" w:rsidR="00060D98" w:rsidRPr="00763A42" w:rsidRDefault="00060D98" w:rsidP="000031C8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A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7938" w:type="dxa"/>
          </w:tcPr>
          <w:p w14:paraId="4F96601F" w14:textId="77777777" w:rsidR="00060D98" w:rsidRPr="00E94DEB" w:rsidRDefault="00060D98" w:rsidP="00CF485F">
            <w:pPr>
              <w:tabs>
                <w:tab w:val="left" w:pos="412"/>
              </w:tabs>
              <w:spacing w:after="20"/>
              <w:ind w:left="37" w:right="12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14:paraId="1299E875" w14:textId="3D0C64C6" w:rsidR="00E94DEB" w:rsidRPr="00E94DEB" w:rsidRDefault="00330318" w:rsidP="0020671E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судоустрій і статус суддів»;</w:t>
            </w:r>
          </w:p>
          <w:p w14:paraId="72C07E97" w14:textId="638449DF" w:rsidR="00330318" w:rsidRPr="00E94DEB" w:rsidRDefault="0033031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інформацію»;</w:t>
            </w:r>
          </w:p>
          <w:p w14:paraId="6512E75F" w14:textId="7557F424" w:rsidR="00E94DEB" w:rsidRPr="00E94DEB" w:rsidRDefault="00E94DEB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доступ до публічної інформації»;</w:t>
            </w:r>
          </w:p>
          <w:p w14:paraId="4A3DF127" w14:textId="5E4B14B1" w:rsidR="00E94DEB" w:rsidRPr="00E94DEB" w:rsidRDefault="00E94DEB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захист персональних даних»;</w:t>
            </w:r>
          </w:p>
          <w:p w14:paraId="6946659C" w14:textId="54023B60" w:rsidR="00247CE6" w:rsidRPr="001F4F3E" w:rsidRDefault="00247CE6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звернення громадян»</w:t>
            </w:r>
            <w:r w:rsidR="001F4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</w:p>
          <w:p w14:paraId="29B32B94" w14:textId="56C11E85" w:rsidR="00060D98" w:rsidRPr="00E94DEB" w:rsidRDefault="00060D98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«Про Національну поліцію»;</w:t>
            </w:r>
          </w:p>
          <w:p w14:paraId="358BDCCF" w14:textId="24152583" w:rsidR="00E53FE2" w:rsidRPr="00E94DEB" w:rsidRDefault="00E53FE2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Україна «Про адвокатуру та адвокатську діяльність</w:t>
            </w:r>
            <w:r w:rsidR="00247CE6"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B53B3"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A4CDE91" w14:textId="260873F9" w:rsidR="002B53B3" w:rsidRPr="00E94DEB" w:rsidRDefault="002B53B3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вищу освіту»;</w:t>
            </w:r>
          </w:p>
          <w:p w14:paraId="0D98E8C4" w14:textId="704B5393" w:rsidR="00E94DEB" w:rsidRDefault="00E94DEB" w:rsidP="00CF485F">
            <w:pPr>
              <w:tabs>
                <w:tab w:val="left" w:pos="412"/>
              </w:tabs>
              <w:spacing w:after="20"/>
              <w:ind w:left="37" w:right="260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відпустки»;</w:t>
            </w:r>
          </w:p>
          <w:p w14:paraId="14D226BD" w14:textId="10DA60E0" w:rsidR="00E94DEB" w:rsidRDefault="00E94DEB" w:rsidP="00E94DEB">
            <w:pPr>
              <w:ind w:left="37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Вищої ради правосуддя від 04.04.2019 № 105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/0/15-19 «Про Служб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судової охорони»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D7D1304" w14:textId="3897C2A5" w:rsidR="00060D98" w:rsidRPr="00B75ADD" w:rsidRDefault="00060D98" w:rsidP="00CF485F">
            <w:pPr>
              <w:ind w:left="37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75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Вищої ради правосуддя від 04.04.2019 № 1052/0/15-19 «Про затвердження Положення про проходження служби співробітниками Служби судової охорони»</w:t>
            </w:r>
            <w:r w:rsidR="00D70A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24F6083" w14:textId="7752C2E9" w:rsidR="00330318" w:rsidRPr="00763A42" w:rsidRDefault="00E94DEB" w:rsidP="00CF485F">
            <w:pPr>
              <w:tabs>
                <w:tab w:val="left" w:pos="412"/>
              </w:tabs>
              <w:ind w:left="37"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іншого законодавства</w:t>
            </w:r>
            <w:r w:rsidR="00206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стосуються кадрової діяльності.</w:t>
            </w:r>
          </w:p>
        </w:tc>
      </w:tr>
    </w:tbl>
    <w:p w14:paraId="54DFF6FF" w14:textId="77777777" w:rsidR="00DC4D37" w:rsidRDefault="00DC4D37" w:rsidP="00714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2C30E1" w14:textId="051C5732" w:rsidR="00CF485F" w:rsidRDefault="00DC4D37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D37">
        <w:rPr>
          <w:rFonts w:ascii="Times New Roman" w:hAnsi="Times New Roman" w:cs="Times New Roman"/>
          <w:sz w:val="28"/>
          <w:szCs w:val="28"/>
          <w:lang w:val="uk-UA"/>
        </w:rPr>
        <w:t>Прийом документів</w:t>
      </w:r>
      <w:r w:rsidR="007757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C4D37">
        <w:rPr>
          <w:rFonts w:ascii="Times New Roman" w:hAnsi="Times New Roman" w:cs="Times New Roman"/>
          <w:sz w:val="28"/>
          <w:szCs w:val="28"/>
          <w:lang w:val="uk-UA"/>
        </w:rPr>
        <w:t>проведення співбесіди за фізичної присутності кандидат</w:t>
      </w:r>
      <w:r w:rsidR="007757C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F48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485F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здійснюється у робочі дні з 09 години до 1</w:t>
      </w:r>
      <w:r w:rsidR="0020671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="00CF485F"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години до </w:t>
      </w:r>
      <w:r w:rsidR="002145E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 грудня 2024 року</w:t>
      </w:r>
      <w:r w:rsidRPr="00CF48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6C09FAA" w14:textId="5E988AE1" w:rsidR="00CF485F" w:rsidRDefault="007148E7" w:rsidP="0006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>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 xml:space="preserve"> щодо умов зайняття посади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177DE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прийняття документів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звертатися до управління по </w:t>
      </w:r>
      <w:r w:rsidRPr="00DC4D37">
        <w:rPr>
          <w:rFonts w:ascii="Times New Roman" w:hAnsi="Times New Roman" w:cs="Times New Roman"/>
          <w:sz w:val="28"/>
          <w:szCs w:val="28"/>
          <w:lang w:val="uk-UA"/>
        </w:rPr>
        <w:t>роботі з персоналом центрального органу управління Служби судової охорони</w:t>
      </w:r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3362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C4D3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 м. Київ, Вознесенський узвіз, 10-Б</w:t>
      </w:r>
      <w:r w:rsidR="00CF48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1E72CF" w14:textId="6501CF04" w:rsidR="00F30ECF" w:rsidRPr="001F4F3E" w:rsidRDefault="00CF485F" w:rsidP="00206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044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48E7" w:rsidRPr="00DC4D37">
        <w:rPr>
          <w:rFonts w:ascii="Times New Roman" w:hAnsi="Times New Roman" w:cs="Times New Roman"/>
          <w:sz w:val="28"/>
          <w:szCs w:val="28"/>
          <w:lang w:val="uk-UA"/>
        </w:rPr>
        <w:t>272-6075</w:t>
      </w:r>
      <w:r w:rsidR="003362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sectPr w:rsidR="00F30ECF" w:rsidRPr="001F4F3E" w:rsidSect="0020671E">
      <w:headerReference w:type="default" r:id="rId8"/>
      <w:pgSz w:w="11906" w:h="16838"/>
      <w:pgMar w:top="850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13A58" w14:textId="77777777" w:rsidR="00915343" w:rsidRDefault="00915343" w:rsidP="00816C8C">
      <w:pPr>
        <w:spacing w:after="0" w:line="240" w:lineRule="auto"/>
      </w:pPr>
      <w:r>
        <w:separator/>
      </w:r>
    </w:p>
  </w:endnote>
  <w:endnote w:type="continuationSeparator" w:id="0">
    <w:p w14:paraId="33758092" w14:textId="77777777" w:rsidR="00915343" w:rsidRDefault="00915343" w:rsidP="0081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856EA" w14:textId="77777777" w:rsidR="00915343" w:rsidRDefault="00915343" w:rsidP="00816C8C">
      <w:pPr>
        <w:spacing w:after="0" w:line="240" w:lineRule="auto"/>
      </w:pPr>
      <w:r>
        <w:separator/>
      </w:r>
    </w:p>
  </w:footnote>
  <w:footnote w:type="continuationSeparator" w:id="0">
    <w:p w14:paraId="1564FDA8" w14:textId="77777777" w:rsidR="00915343" w:rsidRDefault="00915343" w:rsidP="0081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301931"/>
      <w:docPartObj>
        <w:docPartGallery w:val="Page Numbers (Top of Page)"/>
        <w:docPartUnique/>
      </w:docPartObj>
    </w:sdtPr>
    <w:sdtEndPr/>
    <w:sdtContent>
      <w:p w14:paraId="2750AB38" w14:textId="18613F19" w:rsidR="00816C8C" w:rsidRDefault="00816C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E144E93" w14:textId="77777777" w:rsidR="00816C8C" w:rsidRDefault="00816C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36"/>
    <w:rsid w:val="00041624"/>
    <w:rsid w:val="000462AD"/>
    <w:rsid w:val="00060D98"/>
    <w:rsid w:val="000D3189"/>
    <w:rsid w:val="001F4F3E"/>
    <w:rsid w:val="0020671E"/>
    <w:rsid w:val="002145EA"/>
    <w:rsid w:val="002177DE"/>
    <w:rsid w:val="00247CE6"/>
    <w:rsid w:val="002A16AD"/>
    <w:rsid w:val="002B53B3"/>
    <w:rsid w:val="002D4670"/>
    <w:rsid w:val="00330318"/>
    <w:rsid w:val="003362B1"/>
    <w:rsid w:val="003666F0"/>
    <w:rsid w:val="00475F8C"/>
    <w:rsid w:val="00477FF4"/>
    <w:rsid w:val="005C043D"/>
    <w:rsid w:val="006178D1"/>
    <w:rsid w:val="006661AD"/>
    <w:rsid w:val="006D64BA"/>
    <w:rsid w:val="007148E7"/>
    <w:rsid w:val="00763A42"/>
    <w:rsid w:val="007757C6"/>
    <w:rsid w:val="007A0D95"/>
    <w:rsid w:val="00816C8C"/>
    <w:rsid w:val="00915343"/>
    <w:rsid w:val="00980CEB"/>
    <w:rsid w:val="0098760A"/>
    <w:rsid w:val="00A01225"/>
    <w:rsid w:val="00B75ADD"/>
    <w:rsid w:val="00C40BAD"/>
    <w:rsid w:val="00CD3B36"/>
    <w:rsid w:val="00CF485F"/>
    <w:rsid w:val="00D213F5"/>
    <w:rsid w:val="00D65820"/>
    <w:rsid w:val="00D70AE1"/>
    <w:rsid w:val="00DC4D37"/>
    <w:rsid w:val="00DE12A5"/>
    <w:rsid w:val="00E452EC"/>
    <w:rsid w:val="00E53FE2"/>
    <w:rsid w:val="00E801B9"/>
    <w:rsid w:val="00E94DEB"/>
    <w:rsid w:val="00E95B18"/>
    <w:rsid w:val="00F30ECF"/>
    <w:rsid w:val="00FA1700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73C4"/>
  <w15:chartTrackingRefBased/>
  <w15:docId w15:val="{422E0087-AF97-4235-92A9-92FD0C78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0D9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16C8C"/>
  </w:style>
  <w:style w:type="paragraph" w:styleId="a7">
    <w:name w:val="footer"/>
    <w:basedOn w:val="a"/>
    <w:link w:val="a8"/>
    <w:uiPriority w:val="99"/>
    <w:unhideWhenUsed/>
    <w:rsid w:val="00816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16C8C"/>
  </w:style>
  <w:style w:type="character" w:customStyle="1" w:styleId="a9">
    <w:name w:val="Основний текст_"/>
    <w:basedOn w:val="a0"/>
    <w:link w:val="1"/>
    <w:rsid w:val="002D4670"/>
    <w:rPr>
      <w:sz w:val="26"/>
      <w:szCs w:val="26"/>
    </w:rPr>
  </w:style>
  <w:style w:type="paragraph" w:customStyle="1" w:styleId="1">
    <w:name w:val="Основний текст1"/>
    <w:basedOn w:val="a"/>
    <w:link w:val="a9"/>
    <w:rsid w:val="002D4670"/>
    <w:pPr>
      <w:widowControl w:val="0"/>
      <w:spacing w:after="0" w:line="240" w:lineRule="auto"/>
      <w:ind w:firstLine="400"/>
    </w:pPr>
    <w:rPr>
      <w:sz w:val="26"/>
      <w:szCs w:val="26"/>
    </w:rPr>
  </w:style>
  <w:style w:type="paragraph" w:styleId="aa">
    <w:name w:val="Normal (Web)"/>
    <w:basedOn w:val="a"/>
    <w:rsid w:val="002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2D467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5173</Words>
  <Characters>2950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Костюченко</dc:creator>
  <cp:keywords/>
  <dc:description/>
  <cp:lastModifiedBy>Віталій Мішковський</cp:lastModifiedBy>
  <cp:revision>5</cp:revision>
  <cp:lastPrinted>2024-09-19T06:28:00Z</cp:lastPrinted>
  <dcterms:created xsi:type="dcterms:W3CDTF">2024-09-18T08:52:00Z</dcterms:created>
  <dcterms:modified xsi:type="dcterms:W3CDTF">2024-09-19T06:28:00Z</dcterms:modified>
</cp:coreProperties>
</file>