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0682" w:rsidRPr="00886C6F" w:rsidRDefault="009A0682" w:rsidP="009A0682">
      <w:pPr>
        <w:shd w:val="clear" w:color="auto" w:fill="FFFFFF"/>
        <w:spacing w:after="0" w:line="240" w:lineRule="auto"/>
        <w:ind w:left="5812"/>
        <w:rPr>
          <w:rFonts w:ascii="Times New Roman" w:eastAsia="Calibri" w:hAnsi="Times New Roman" w:cs="Times New Roman"/>
          <w:b/>
          <w:sz w:val="28"/>
          <w:szCs w:val="28"/>
        </w:rPr>
      </w:pPr>
      <w:bookmarkStart w:id="0" w:name="_Hlk64539737"/>
      <w:bookmarkStart w:id="1" w:name="_Hlk69917954"/>
      <w:bookmarkStart w:id="2" w:name="_Hlk92358391"/>
      <w:r w:rsidRPr="00886C6F">
        <w:rPr>
          <w:rFonts w:ascii="Times New Roman" w:eastAsia="Calibri" w:hAnsi="Times New Roman" w:cs="Times New Roman"/>
          <w:b/>
          <w:sz w:val="28"/>
          <w:szCs w:val="28"/>
        </w:rPr>
        <w:t>ЗАТВЕРДЖЕНО</w:t>
      </w:r>
    </w:p>
    <w:p w:rsidR="009A0682" w:rsidRPr="00472A42" w:rsidRDefault="009A0682" w:rsidP="009A0682">
      <w:pPr>
        <w:shd w:val="clear" w:color="auto" w:fill="FFFFFF"/>
        <w:spacing w:after="0" w:line="240" w:lineRule="auto"/>
        <w:ind w:left="5812"/>
        <w:rPr>
          <w:rFonts w:ascii="Times New Roman" w:eastAsia="Calibri" w:hAnsi="Times New Roman" w:cs="Times New Roman"/>
          <w:color w:val="000000" w:themeColor="text1"/>
          <w:sz w:val="28"/>
          <w:szCs w:val="28"/>
        </w:rPr>
      </w:pPr>
      <w:r w:rsidRPr="00886C6F">
        <w:rPr>
          <w:rFonts w:ascii="Times New Roman" w:eastAsia="Calibri" w:hAnsi="Times New Roman" w:cs="Times New Roman"/>
          <w:sz w:val="28"/>
          <w:szCs w:val="28"/>
        </w:rPr>
        <w:t xml:space="preserve">Наказ начальника територіального управління  Служби судової охорони у </w:t>
      </w:r>
      <w:r w:rsidRPr="00472A42">
        <w:rPr>
          <w:rFonts w:ascii="Times New Roman" w:eastAsia="Calibri" w:hAnsi="Times New Roman" w:cs="Times New Roman"/>
          <w:color w:val="000000" w:themeColor="text1"/>
          <w:sz w:val="28"/>
          <w:szCs w:val="28"/>
        </w:rPr>
        <w:t xml:space="preserve">Сумській області </w:t>
      </w:r>
    </w:p>
    <w:p w:rsidR="009A0682" w:rsidRPr="00472A42" w:rsidRDefault="009A0682" w:rsidP="009A0682">
      <w:pPr>
        <w:shd w:val="clear" w:color="auto" w:fill="FFFFFF" w:themeFill="background1"/>
        <w:spacing w:after="0" w:line="240" w:lineRule="auto"/>
        <w:ind w:left="5812"/>
        <w:rPr>
          <w:rFonts w:ascii="Times New Roman" w:eastAsia="Calibri" w:hAnsi="Times New Roman" w:cs="Times New Roman"/>
          <w:color w:val="000000" w:themeColor="text1"/>
          <w:sz w:val="28"/>
          <w:szCs w:val="28"/>
        </w:rPr>
      </w:pPr>
      <w:bookmarkStart w:id="3" w:name="_Hlk140153182"/>
      <w:r w:rsidRPr="00F41A15">
        <w:rPr>
          <w:rFonts w:ascii="Times New Roman" w:eastAsia="Calibri" w:hAnsi="Times New Roman" w:cs="Times New Roman"/>
          <w:color w:val="000000" w:themeColor="text1"/>
          <w:sz w:val="28"/>
          <w:szCs w:val="28"/>
        </w:rPr>
        <w:t xml:space="preserve">від </w:t>
      </w:r>
      <w:r w:rsidR="00F41A15" w:rsidRPr="00F41A15">
        <w:rPr>
          <w:rFonts w:ascii="Times New Roman" w:eastAsia="Calibri" w:hAnsi="Times New Roman" w:cs="Times New Roman"/>
          <w:color w:val="000000" w:themeColor="text1"/>
          <w:sz w:val="28"/>
          <w:szCs w:val="28"/>
        </w:rPr>
        <w:t>13</w:t>
      </w:r>
      <w:r w:rsidRPr="00F41A15">
        <w:rPr>
          <w:rFonts w:ascii="Times New Roman" w:eastAsia="Calibri" w:hAnsi="Times New Roman" w:cs="Times New Roman"/>
          <w:color w:val="000000" w:themeColor="text1"/>
          <w:sz w:val="28"/>
          <w:szCs w:val="28"/>
        </w:rPr>
        <w:t>.</w:t>
      </w:r>
      <w:r w:rsidRPr="00F41A15">
        <w:rPr>
          <w:rFonts w:ascii="Times New Roman" w:eastAsia="Calibri" w:hAnsi="Times New Roman" w:cs="Times New Roman"/>
          <w:color w:val="000000" w:themeColor="text1"/>
          <w:sz w:val="28"/>
          <w:szCs w:val="28"/>
          <w:lang w:val="ru-RU"/>
        </w:rPr>
        <w:t>0</w:t>
      </w:r>
      <w:r w:rsidR="00AC4336" w:rsidRPr="00F41A15">
        <w:rPr>
          <w:rFonts w:ascii="Times New Roman" w:eastAsia="Calibri" w:hAnsi="Times New Roman" w:cs="Times New Roman"/>
          <w:color w:val="000000" w:themeColor="text1"/>
          <w:sz w:val="28"/>
          <w:szCs w:val="28"/>
          <w:lang w:val="ru-RU"/>
        </w:rPr>
        <w:t>7</w:t>
      </w:r>
      <w:r w:rsidRPr="00F41A15">
        <w:rPr>
          <w:rFonts w:ascii="Times New Roman" w:eastAsia="Calibri" w:hAnsi="Times New Roman" w:cs="Times New Roman"/>
          <w:color w:val="000000" w:themeColor="text1"/>
          <w:sz w:val="28"/>
          <w:szCs w:val="28"/>
        </w:rPr>
        <w:t xml:space="preserve">.2023 № </w:t>
      </w:r>
      <w:r w:rsidR="00F41A15" w:rsidRPr="00F41A15">
        <w:rPr>
          <w:rFonts w:ascii="Times New Roman" w:eastAsia="Calibri" w:hAnsi="Times New Roman" w:cs="Times New Roman"/>
          <w:color w:val="000000" w:themeColor="text1"/>
          <w:sz w:val="28"/>
          <w:szCs w:val="28"/>
        </w:rPr>
        <w:t>15</w:t>
      </w:r>
    </w:p>
    <w:bookmarkEnd w:id="3"/>
    <w:p w:rsidR="009A0682" w:rsidRPr="00472A42" w:rsidRDefault="009A0682" w:rsidP="009A0682">
      <w:pPr>
        <w:shd w:val="clear" w:color="auto" w:fill="FFFFFF"/>
        <w:spacing w:after="200" w:line="276" w:lineRule="auto"/>
        <w:rPr>
          <w:rFonts w:ascii="Calibri" w:eastAsia="Calibri" w:hAnsi="Calibri" w:cs="Times New Roman"/>
          <w:color w:val="000000" w:themeColor="text1"/>
        </w:rPr>
      </w:pPr>
    </w:p>
    <w:p w:rsidR="009A0682" w:rsidRPr="00886C6F" w:rsidRDefault="009A0682" w:rsidP="009A0682">
      <w:pPr>
        <w:shd w:val="clear" w:color="auto" w:fill="FFFFFF"/>
        <w:spacing w:after="0" w:line="240" w:lineRule="auto"/>
        <w:jc w:val="center"/>
        <w:rPr>
          <w:rFonts w:ascii="Times New Roman" w:eastAsia="Calibri" w:hAnsi="Times New Roman" w:cs="Times New Roman"/>
          <w:b/>
          <w:sz w:val="28"/>
          <w:szCs w:val="28"/>
        </w:rPr>
      </w:pPr>
      <w:r w:rsidRPr="00886C6F">
        <w:rPr>
          <w:rFonts w:ascii="Times New Roman" w:eastAsia="Calibri" w:hAnsi="Times New Roman" w:cs="Times New Roman"/>
          <w:b/>
          <w:sz w:val="28"/>
          <w:szCs w:val="28"/>
        </w:rPr>
        <w:t>УМОВИ</w:t>
      </w:r>
    </w:p>
    <w:p w:rsidR="009A0682" w:rsidRPr="00635732" w:rsidRDefault="009A0682" w:rsidP="009A0682">
      <w:pPr>
        <w:shd w:val="clear" w:color="auto" w:fill="FFFFFF"/>
        <w:spacing w:after="0" w:line="240" w:lineRule="auto"/>
        <w:jc w:val="center"/>
        <w:rPr>
          <w:rFonts w:ascii="Times New Roman" w:eastAsia="Calibri" w:hAnsi="Times New Roman" w:cs="Times New Roman"/>
          <w:b/>
          <w:sz w:val="28"/>
          <w:szCs w:val="28"/>
          <w:lang w:val="ru-RU"/>
        </w:rPr>
      </w:pPr>
      <w:r w:rsidRPr="00886C6F">
        <w:rPr>
          <w:rFonts w:ascii="Times New Roman" w:eastAsia="Calibri" w:hAnsi="Times New Roman" w:cs="Times New Roman"/>
          <w:b/>
          <w:sz w:val="28"/>
          <w:szCs w:val="28"/>
        </w:rPr>
        <w:t xml:space="preserve">проведення конкурсу на зайняття вакантної посади </w:t>
      </w:r>
      <w:r w:rsidR="00AC4336" w:rsidRPr="00AC4336">
        <w:rPr>
          <w:rFonts w:ascii="Times New Roman" w:hAnsi="Times New Roman" w:cs="Times New Roman"/>
          <w:b/>
          <w:sz w:val="28"/>
          <w:szCs w:val="28"/>
        </w:rPr>
        <w:t>головного спеціаліста (служби зв’язку, інформатизації та ТЗО)</w:t>
      </w:r>
      <w:r w:rsidR="00AC4336">
        <w:rPr>
          <w:rFonts w:ascii="Times New Roman" w:hAnsi="Times New Roman" w:cs="Times New Roman"/>
          <w:b/>
          <w:sz w:val="28"/>
          <w:szCs w:val="28"/>
        </w:rPr>
        <w:t xml:space="preserve"> </w:t>
      </w:r>
      <w:r w:rsidRPr="00AC4336">
        <w:rPr>
          <w:rFonts w:ascii="Times New Roman" w:eastAsia="Calibri" w:hAnsi="Times New Roman" w:cs="Times New Roman"/>
          <w:b/>
          <w:sz w:val="28"/>
          <w:szCs w:val="28"/>
        </w:rPr>
        <w:t>територіального</w:t>
      </w:r>
      <w:r w:rsidRPr="00886C6F">
        <w:rPr>
          <w:rFonts w:ascii="Times New Roman" w:eastAsia="Calibri" w:hAnsi="Times New Roman" w:cs="Times New Roman"/>
          <w:b/>
          <w:sz w:val="28"/>
          <w:szCs w:val="28"/>
        </w:rPr>
        <w:t xml:space="preserve"> управління Служби судової охорони у Сумській області</w:t>
      </w:r>
      <w:r>
        <w:rPr>
          <w:rFonts w:ascii="Times New Roman" w:eastAsia="Calibri" w:hAnsi="Times New Roman" w:cs="Times New Roman"/>
          <w:b/>
          <w:sz w:val="28"/>
          <w:szCs w:val="28"/>
          <w:lang w:val="ru-RU"/>
        </w:rPr>
        <w:t>.</w:t>
      </w:r>
    </w:p>
    <w:p w:rsidR="009A0682" w:rsidRDefault="009A0682" w:rsidP="009A0682">
      <w:pPr>
        <w:shd w:val="clear" w:color="auto" w:fill="FFFFFF"/>
        <w:spacing w:after="0" w:line="240" w:lineRule="auto"/>
        <w:jc w:val="center"/>
        <w:rPr>
          <w:rFonts w:ascii="Times New Roman" w:eastAsia="Calibri" w:hAnsi="Times New Roman" w:cs="Times New Roman"/>
          <w:b/>
          <w:sz w:val="28"/>
          <w:szCs w:val="28"/>
        </w:rPr>
      </w:pPr>
    </w:p>
    <w:p w:rsidR="009A0682" w:rsidRPr="00886C6F" w:rsidRDefault="009A0682" w:rsidP="009A0682">
      <w:pPr>
        <w:shd w:val="clear" w:color="auto" w:fill="FFFFFF"/>
        <w:spacing w:after="0" w:line="240" w:lineRule="auto"/>
        <w:jc w:val="center"/>
        <w:rPr>
          <w:rFonts w:ascii="Times New Roman" w:eastAsia="Calibri" w:hAnsi="Times New Roman" w:cs="Times New Roman"/>
          <w:b/>
          <w:sz w:val="28"/>
          <w:szCs w:val="28"/>
        </w:rPr>
      </w:pPr>
      <w:r w:rsidRPr="00886C6F">
        <w:rPr>
          <w:rFonts w:ascii="Times New Roman" w:eastAsia="Calibri" w:hAnsi="Times New Roman" w:cs="Times New Roman"/>
          <w:b/>
          <w:sz w:val="28"/>
          <w:szCs w:val="28"/>
        </w:rPr>
        <w:t>Загальні умови.</w:t>
      </w:r>
    </w:p>
    <w:p w:rsidR="009A0682" w:rsidRPr="00886C6F" w:rsidRDefault="009A0682" w:rsidP="009A0682">
      <w:pPr>
        <w:shd w:val="clear" w:color="auto" w:fill="FFFFFF"/>
        <w:spacing w:after="0" w:line="240" w:lineRule="auto"/>
        <w:ind w:firstLine="851"/>
        <w:jc w:val="both"/>
        <w:rPr>
          <w:rFonts w:ascii="Times New Roman" w:eastAsia="Calibri" w:hAnsi="Times New Roman" w:cs="Times New Roman"/>
          <w:b/>
          <w:sz w:val="28"/>
          <w:szCs w:val="28"/>
        </w:rPr>
      </w:pPr>
      <w:r w:rsidRPr="00886C6F">
        <w:rPr>
          <w:rFonts w:ascii="Times New Roman" w:eastAsia="Calibri" w:hAnsi="Times New Roman" w:cs="Times New Roman"/>
          <w:b/>
          <w:sz w:val="28"/>
          <w:szCs w:val="28"/>
        </w:rPr>
        <w:t xml:space="preserve">1. Основні посадові обов’язки </w:t>
      </w:r>
      <w:r w:rsidR="00C311E5">
        <w:rPr>
          <w:rFonts w:ascii="Times New Roman" w:eastAsia="Calibri" w:hAnsi="Times New Roman" w:cs="Times New Roman"/>
          <w:b/>
          <w:sz w:val="28"/>
          <w:szCs w:val="28"/>
        </w:rPr>
        <w:t xml:space="preserve">провідного </w:t>
      </w:r>
      <w:r w:rsidR="00AC4336" w:rsidRPr="00AC4336">
        <w:rPr>
          <w:rFonts w:ascii="Times New Roman" w:hAnsi="Times New Roman" w:cs="Times New Roman"/>
          <w:b/>
          <w:sz w:val="28"/>
          <w:szCs w:val="28"/>
        </w:rPr>
        <w:t>головного спеціаліста (служби зв’язку, інформатизації та ТЗО)</w:t>
      </w:r>
      <w:r w:rsidRPr="00CA3C9F">
        <w:rPr>
          <w:rFonts w:ascii="Times New Roman" w:eastAsia="Calibri" w:hAnsi="Times New Roman" w:cs="Times New Roman"/>
          <w:b/>
          <w:sz w:val="28"/>
          <w:szCs w:val="28"/>
        </w:rPr>
        <w:t xml:space="preserve"> територіального управління Служби судової охорони у Сумській області</w:t>
      </w:r>
      <w:r w:rsidRPr="00886C6F">
        <w:rPr>
          <w:rFonts w:ascii="Times New Roman" w:eastAsia="Calibri" w:hAnsi="Times New Roman" w:cs="Times New Roman"/>
          <w:b/>
          <w:sz w:val="28"/>
          <w:szCs w:val="28"/>
        </w:rPr>
        <w:t xml:space="preserve">: </w:t>
      </w:r>
    </w:p>
    <w:p w:rsidR="00AC4336" w:rsidRDefault="00AC4336" w:rsidP="00C311E5">
      <w:pPr>
        <w:shd w:val="clear" w:color="auto" w:fill="FFFFFF"/>
        <w:spacing w:after="0" w:line="240" w:lineRule="auto"/>
        <w:ind w:firstLine="851"/>
        <w:jc w:val="both"/>
        <w:rPr>
          <w:rFonts w:ascii="Times New Roman" w:eastAsia="Calibri" w:hAnsi="Times New Roman" w:cs="Times New Roman"/>
          <w:color w:val="000000"/>
          <w:sz w:val="28"/>
          <w:szCs w:val="28"/>
          <w:shd w:val="clear" w:color="auto" w:fill="FFFFFF"/>
        </w:rPr>
      </w:pPr>
    </w:p>
    <w:p w:rsidR="009B31EB" w:rsidRPr="009B31EB" w:rsidRDefault="009B31EB" w:rsidP="009B31EB">
      <w:pPr>
        <w:spacing w:after="0" w:line="240" w:lineRule="auto"/>
        <w:ind w:firstLine="851"/>
        <w:contextualSpacing/>
        <w:jc w:val="both"/>
        <w:rPr>
          <w:rFonts w:ascii="Times New Roman" w:eastAsia="Calibri" w:hAnsi="Times New Roman" w:cs="Times New Roman"/>
          <w:sz w:val="28"/>
          <w:szCs w:val="28"/>
        </w:rPr>
      </w:pPr>
      <w:r w:rsidRPr="009B31EB">
        <w:rPr>
          <w:rFonts w:ascii="Times New Roman" w:eastAsia="Calibri" w:hAnsi="Times New Roman" w:cs="Times New Roman"/>
          <w:sz w:val="28"/>
          <w:szCs w:val="28"/>
        </w:rPr>
        <w:t xml:space="preserve">1) виконує функції, визначені начальником управління Служби судової охорони відповідно до розподілу повноважень між співробітниками </w:t>
      </w:r>
      <w:r>
        <w:rPr>
          <w:rFonts w:ascii="Times New Roman" w:eastAsia="Calibri" w:hAnsi="Times New Roman" w:cs="Times New Roman"/>
          <w:sz w:val="28"/>
          <w:szCs w:val="28"/>
        </w:rPr>
        <w:t>У</w:t>
      </w:r>
      <w:r w:rsidRPr="009B31EB">
        <w:rPr>
          <w:rFonts w:ascii="Times New Roman" w:eastAsia="Calibri" w:hAnsi="Times New Roman" w:cs="Times New Roman"/>
          <w:sz w:val="28"/>
          <w:szCs w:val="28"/>
        </w:rPr>
        <w:t xml:space="preserve">правління стосовно забезпечення зв’язком; </w:t>
      </w:r>
    </w:p>
    <w:p w:rsidR="00AC4336" w:rsidRPr="00AC4336" w:rsidRDefault="009B31EB" w:rsidP="009B31EB">
      <w:pPr>
        <w:shd w:val="clear" w:color="auto" w:fill="FFFFFF"/>
        <w:spacing w:after="0" w:line="240" w:lineRule="auto"/>
        <w:ind w:firstLine="851"/>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2</w:t>
      </w:r>
      <w:r w:rsidR="00AC4336" w:rsidRPr="00AC4336">
        <w:rPr>
          <w:rFonts w:ascii="Times New Roman" w:eastAsia="Calibri" w:hAnsi="Times New Roman" w:cs="Times New Roman"/>
          <w:color w:val="000000"/>
          <w:sz w:val="28"/>
          <w:szCs w:val="28"/>
          <w:shd w:val="clear" w:color="auto" w:fill="FFFFFF"/>
        </w:rPr>
        <w:t>) у межах повноважень забезпечує взаємодію з іншими органами влади, підприємствами, установами та організаціями з метою ефективного виконання покладених на Управління завдань за відповідним напрямом діяльності;</w:t>
      </w:r>
    </w:p>
    <w:p w:rsidR="00AC4336" w:rsidRPr="00AC4336" w:rsidRDefault="009B31EB" w:rsidP="00AC4336">
      <w:pPr>
        <w:shd w:val="clear" w:color="auto" w:fill="FFFFFF"/>
        <w:spacing w:after="0" w:line="240" w:lineRule="auto"/>
        <w:ind w:firstLine="851"/>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3</w:t>
      </w:r>
      <w:r w:rsidR="00AC4336" w:rsidRPr="00AC4336">
        <w:rPr>
          <w:rFonts w:ascii="Times New Roman" w:eastAsia="Calibri" w:hAnsi="Times New Roman" w:cs="Times New Roman"/>
          <w:color w:val="000000"/>
          <w:sz w:val="28"/>
          <w:szCs w:val="28"/>
          <w:shd w:val="clear" w:color="auto" w:fill="FFFFFF"/>
        </w:rPr>
        <w:t>) організує зв’язок Управління в усіх видах службової діяльності;</w:t>
      </w:r>
    </w:p>
    <w:p w:rsidR="00AC4336" w:rsidRPr="00AC4336" w:rsidRDefault="009B31EB" w:rsidP="00AC4336">
      <w:pPr>
        <w:shd w:val="clear" w:color="auto" w:fill="FFFFFF"/>
        <w:spacing w:after="0" w:line="240" w:lineRule="auto"/>
        <w:ind w:firstLine="851"/>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4</w:t>
      </w:r>
      <w:r w:rsidR="00AC4336" w:rsidRPr="00AC4336">
        <w:rPr>
          <w:rFonts w:ascii="Times New Roman" w:eastAsia="Calibri" w:hAnsi="Times New Roman" w:cs="Times New Roman"/>
          <w:color w:val="000000"/>
          <w:sz w:val="28"/>
          <w:szCs w:val="28"/>
          <w:shd w:val="clear" w:color="auto" w:fill="FFFFFF"/>
        </w:rPr>
        <w:t>) організовує планування, визначає потреби в засобах зв'язку, інформатизації, засобах технічної охорони Управління;</w:t>
      </w:r>
    </w:p>
    <w:p w:rsidR="00F154B5" w:rsidRDefault="00F154B5" w:rsidP="00F154B5">
      <w:pPr>
        <w:pStyle w:val="FR1"/>
        <w:spacing w:line="240" w:lineRule="auto"/>
        <w:ind w:left="0" w:right="0" w:firstLine="851"/>
        <w:jc w:val="both"/>
        <w:outlineLvl w:val="0"/>
        <w:rPr>
          <w:b w:val="0"/>
          <w:color w:val="000000"/>
          <w:sz w:val="28"/>
          <w:szCs w:val="28"/>
          <w:lang w:val="uk-UA" w:eastAsia="uk-UA"/>
        </w:rPr>
      </w:pPr>
      <w:r>
        <w:rPr>
          <w:b w:val="0"/>
          <w:sz w:val="28"/>
          <w:szCs w:val="28"/>
          <w:lang w:val="uk-UA"/>
        </w:rPr>
        <w:t>5) о</w:t>
      </w:r>
      <w:r w:rsidRPr="00DA7261">
        <w:rPr>
          <w:b w:val="0"/>
          <w:sz w:val="28"/>
          <w:szCs w:val="28"/>
          <w:lang w:val="uk-UA"/>
        </w:rPr>
        <w:t>рганіз</w:t>
      </w:r>
      <w:r>
        <w:rPr>
          <w:b w:val="0"/>
          <w:sz w:val="28"/>
          <w:szCs w:val="28"/>
          <w:lang w:val="uk-UA"/>
        </w:rPr>
        <w:t>овує</w:t>
      </w:r>
      <w:r w:rsidRPr="00DA7261">
        <w:rPr>
          <w:b w:val="0"/>
          <w:sz w:val="28"/>
          <w:szCs w:val="28"/>
          <w:lang w:val="uk-UA"/>
        </w:rPr>
        <w:t xml:space="preserve"> забезпечення засобами зв’язку, </w:t>
      </w:r>
      <w:r>
        <w:rPr>
          <w:b w:val="0"/>
          <w:sz w:val="28"/>
          <w:szCs w:val="28"/>
          <w:lang w:val="uk-UA"/>
        </w:rPr>
        <w:t>інформатизації</w:t>
      </w:r>
      <w:r w:rsidRPr="00DA7261">
        <w:rPr>
          <w:b w:val="0"/>
          <w:sz w:val="28"/>
          <w:szCs w:val="28"/>
          <w:lang w:val="uk-UA"/>
        </w:rPr>
        <w:t xml:space="preserve"> та технічними засобами </w:t>
      </w:r>
      <w:r>
        <w:rPr>
          <w:b w:val="0"/>
          <w:sz w:val="28"/>
          <w:szCs w:val="28"/>
          <w:lang w:val="uk-UA"/>
        </w:rPr>
        <w:t>охорони у</w:t>
      </w:r>
      <w:r w:rsidRPr="00B96F29">
        <w:rPr>
          <w:b w:val="0"/>
          <w:sz w:val="28"/>
          <w:szCs w:val="28"/>
          <w:lang w:val="uk-UA"/>
        </w:rPr>
        <w:t>правління</w:t>
      </w:r>
      <w:r>
        <w:rPr>
          <w:b w:val="0"/>
          <w:sz w:val="28"/>
          <w:szCs w:val="28"/>
          <w:shd w:val="clear" w:color="auto" w:fill="FFFFFF"/>
          <w:lang w:val="uk-UA"/>
        </w:rPr>
        <w:t>,</w:t>
      </w:r>
      <w:r>
        <w:rPr>
          <w:b w:val="0"/>
          <w:sz w:val="28"/>
          <w:szCs w:val="28"/>
          <w:lang w:val="uk-UA"/>
        </w:rPr>
        <w:t xml:space="preserve"> </w:t>
      </w:r>
      <w:r w:rsidRPr="008D069B">
        <w:rPr>
          <w:b w:val="0"/>
          <w:sz w:val="28"/>
          <w:szCs w:val="28"/>
          <w:lang w:val="uk-UA"/>
        </w:rPr>
        <w:t>обліку, експлуатації, ремонту та списання</w:t>
      </w:r>
      <w:r>
        <w:rPr>
          <w:b w:val="0"/>
          <w:sz w:val="28"/>
          <w:szCs w:val="28"/>
          <w:lang w:val="uk-UA"/>
        </w:rPr>
        <w:t xml:space="preserve">, </w:t>
      </w:r>
      <w:r w:rsidRPr="00DA7261">
        <w:rPr>
          <w:b w:val="0"/>
          <w:sz w:val="28"/>
          <w:szCs w:val="28"/>
          <w:lang w:val="uk-UA"/>
        </w:rPr>
        <w:t>контроль за використанням</w:t>
      </w:r>
      <w:r w:rsidRPr="00397026">
        <w:rPr>
          <w:b w:val="0"/>
          <w:sz w:val="28"/>
          <w:szCs w:val="28"/>
          <w:lang w:val="uk-UA"/>
        </w:rPr>
        <w:t xml:space="preserve"> </w:t>
      </w:r>
      <w:r w:rsidRPr="00DA7261">
        <w:rPr>
          <w:b w:val="0"/>
          <w:sz w:val="28"/>
          <w:szCs w:val="28"/>
          <w:lang w:val="uk-UA"/>
        </w:rPr>
        <w:t>засоб</w:t>
      </w:r>
      <w:r>
        <w:rPr>
          <w:b w:val="0"/>
          <w:sz w:val="28"/>
          <w:szCs w:val="28"/>
          <w:lang w:val="uk-UA"/>
        </w:rPr>
        <w:t xml:space="preserve">ів </w:t>
      </w:r>
      <w:r w:rsidRPr="00DA7261">
        <w:rPr>
          <w:b w:val="0"/>
          <w:sz w:val="28"/>
          <w:szCs w:val="28"/>
          <w:lang w:val="uk-UA"/>
        </w:rPr>
        <w:t xml:space="preserve">зв’язку, </w:t>
      </w:r>
      <w:r>
        <w:rPr>
          <w:b w:val="0"/>
          <w:sz w:val="28"/>
          <w:szCs w:val="28"/>
          <w:lang w:val="uk-UA"/>
        </w:rPr>
        <w:t>інформатизації</w:t>
      </w:r>
      <w:r w:rsidRPr="00DA7261">
        <w:rPr>
          <w:b w:val="0"/>
          <w:sz w:val="28"/>
          <w:szCs w:val="28"/>
          <w:lang w:val="uk-UA"/>
        </w:rPr>
        <w:t xml:space="preserve"> та технічни</w:t>
      </w:r>
      <w:r>
        <w:rPr>
          <w:b w:val="0"/>
          <w:sz w:val="28"/>
          <w:szCs w:val="28"/>
          <w:lang w:val="uk-UA"/>
        </w:rPr>
        <w:t>х</w:t>
      </w:r>
      <w:r w:rsidRPr="00DA7261">
        <w:rPr>
          <w:b w:val="0"/>
          <w:sz w:val="28"/>
          <w:szCs w:val="28"/>
          <w:lang w:val="uk-UA"/>
        </w:rPr>
        <w:t xml:space="preserve"> засоб</w:t>
      </w:r>
      <w:r>
        <w:rPr>
          <w:b w:val="0"/>
          <w:sz w:val="28"/>
          <w:szCs w:val="28"/>
          <w:lang w:val="uk-UA"/>
        </w:rPr>
        <w:t>ів</w:t>
      </w:r>
      <w:r w:rsidRPr="00DA7261">
        <w:rPr>
          <w:b w:val="0"/>
          <w:sz w:val="28"/>
          <w:szCs w:val="28"/>
          <w:lang w:val="uk-UA"/>
        </w:rPr>
        <w:t xml:space="preserve"> </w:t>
      </w:r>
      <w:r>
        <w:rPr>
          <w:b w:val="0"/>
          <w:sz w:val="28"/>
          <w:szCs w:val="28"/>
          <w:lang w:val="uk-UA"/>
        </w:rPr>
        <w:t>охорони;</w:t>
      </w:r>
    </w:p>
    <w:p w:rsidR="00AC4336" w:rsidRPr="00AC4336" w:rsidRDefault="00F154B5" w:rsidP="00AC4336">
      <w:pPr>
        <w:shd w:val="clear" w:color="auto" w:fill="FFFFFF"/>
        <w:spacing w:after="0" w:line="240" w:lineRule="auto"/>
        <w:ind w:firstLine="851"/>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6</w:t>
      </w:r>
      <w:r w:rsidR="00AC4336" w:rsidRPr="00AC4336">
        <w:rPr>
          <w:rFonts w:ascii="Times New Roman" w:eastAsia="Calibri" w:hAnsi="Times New Roman" w:cs="Times New Roman"/>
          <w:color w:val="000000"/>
          <w:sz w:val="28"/>
          <w:szCs w:val="28"/>
          <w:shd w:val="clear" w:color="auto" w:fill="FFFFFF"/>
        </w:rPr>
        <w:t>) бере участь у розробленні нормативно-правових актів за напрямом діяльності;</w:t>
      </w:r>
    </w:p>
    <w:p w:rsidR="00AC4336" w:rsidRPr="00AC4336" w:rsidRDefault="00F154B5" w:rsidP="00AC4336">
      <w:pPr>
        <w:shd w:val="clear" w:color="auto" w:fill="FFFFFF"/>
        <w:spacing w:after="0" w:line="240" w:lineRule="auto"/>
        <w:ind w:firstLine="851"/>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7</w:t>
      </w:r>
      <w:r w:rsidR="00AC4336" w:rsidRPr="00AC4336">
        <w:rPr>
          <w:rFonts w:ascii="Times New Roman" w:eastAsia="Calibri" w:hAnsi="Times New Roman" w:cs="Times New Roman"/>
          <w:color w:val="000000"/>
          <w:sz w:val="28"/>
          <w:szCs w:val="28"/>
          <w:shd w:val="clear" w:color="auto" w:fill="FFFFFF"/>
        </w:rPr>
        <w:t>) систематизує та вдосконалює роботу служби, впроваджує нові, сучасні методи роботи за відповідним напрямом;</w:t>
      </w:r>
    </w:p>
    <w:p w:rsidR="00AC4336" w:rsidRPr="00AC4336" w:rsidRDefault="0042721C" w:rsidP="00AC4336">
      <w:pPr>
        <w:shd w:val="clear" w:color="auto" w:fill="FFFFFF"/>
        <w:spacing w:after="0" w:line="240" w:lineRule="auto"/>
        <w:ind w:firstLine="851"/>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8</w:t>
      </w:r>
      <w:r w:rsidR="00AC4336" w:rsidRPr="00AC4336">
        <w:rPr>
          <w:rFonts w:ascii="Times New Roman" w:eastAsia="Calibri" w:hAnsi="Times New Roman" w:cs="Times New Roman"/>
          <w:color w:val="000000"/>
          <w:sz w:val="28"/>
          <w:szCs w:val="28"/>
          <w:shd w:val="clear" w:color="auto" w:fill="FFFFFF"/>
        </w:rPr>
        <w:t xml:space="preserve">) вживає заходи щодо покращення роботи </w:t>
      </w:r>
      <w:r w:rsidRPr="00AC4336">
        <w:rPr>
          <w:rFonts w:ascii="Times New Roman" w:eastAsia="Calibri" w:hAnsi="Times New Roman" w:cs="Times New Roman"/>
          <w:color w:val="000000"/>
          <w:sz w:val="28"/>
          <w:szCs w:val="28"/>
          <w:shd w:val="clear" w:color="auto" w:fill="FFFFFF"/>
        </w:rPr>
        <w:t>за напрямами забезпечення зв’язку, інформатизації та технічних засобів охоронного призначення</w:t>
      </w:r>
      <w:r w:rsidR="00AC4336" w:rsidRPr="00AC4336">
        <w:rPr>
          <w:rFonts w:ascii="Times New Roman" w:eastAsia="Calibri" w:hAnsi="Times New Roman" w:cs="Times New Roman"/>
          <w:color w:val="000000"/>
          <w:sz w:val="28"/>
          <w:szCs w:val="28"/>
          <w:shd w:val="clear" w:color="auto" w:fill="FFFFFF"/>
        </w:rPr>
        <w:t>.</w:t>
      </w:r>
    </w:p>
    <w:p w:rsidR="00C311E5" w:rsidRDefault="00C311E5" w:rsidP="009A0682">
      <w:pPr>
        <w:shd w:val="clear" w:color="auto" w:fill="FFFFFF"/>
        <w:spacing w:after="0" w:line="240" w:lineRule="auto"/>
        <w:ind w:firstLine="851"/>
        <w:rPr>
          <w:rFonts w:ascii="Times New Roman" w:eastAsia="Calibri" w:hAnsi="Times New Roman" w:cs="Times New Roman"/>
          <w:b/>
          <w:sz w:val="28"/>
        </w:rPr>
      </w:pPr>
    </w:p>
    <w:p w:rsidR="009A0682" w:rsidRPr="00886C6F" w:rsidRDefault="009A0682" w:rsidP="009A0682">
      <w:pPr>
        <w:shd w:val="clear" w:color="auto" w:fill="FFFFFF"/>
        <w:spacing w:after="0" w:line="240" w:lineRule="auto"/>
        <w:ind w:firstLine="851"/>
        <w:rPr>
          <w:rFonts w:ascii="Times New Roman" w:eastAsia="Calibri" w:hAnsi="Times New Roman" w:cs="Times New Roman"/>
          <w:b/>
          <w:sz w:val="28"/>
        </w:rPr>
      </w:pPr>
      <w:r w:rsidRPr="00886C6F">
        <w:rPr>
          <w:rFonts w:ascii="Times New Roman" w:eastAsia="Calibri" w:hAnsi="Times New Roman" w:cs="Times New Roman"/>
          <w:b/>
          <w:sz w:val="28"/>
        </w:rPr>
        <w:t>2. Умови оплати праці:</w:t>
      </w:r>
    </w:p>
    <w:p w:rsidR="009A0682" w:rsidRPr="00886C6F" w:rsidRDefault="009A0682" w:rsidP="009A0682">
      <w:pPr>
        <w:shd w:val="clear" w:color="auto" w:fill="FFFFFF"/>
        <w:tabs>
          <w:tab w:val="left" w:pos="5812"/>
        </w:tabs>
        <w:spacing w:after="0" w:line="240" w:lineRule="auto"/>
        <w:ind w:firstLine="851"/>
        <w:jc w:val="both"/>
        <w:rPr>
          <w:rFonts w:ascii="Times New Roman" w:eastAsia="Calibri" w:hAnsi="Times New Roman" w:cs="Times New Roman"/>
          <w:sz w:val="28"/>
        </w:rPr>
      </w:pPr>
      <w:r w:rsidRPr="00886C6F">
        <w:rPr>
          <w:rFonts w:ascii="Times New Roman" w:eastAsia="Calibri" w:hAnsi="Times New Roman" w:cs="Times New Roman"/>
          <w:sz w:val="28"/>
        </w:rPr>
        <w:t xml:space="preserve">1) посадовий оклад –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w:t>
      </w:r>
      <w:r w:rsidRPr="00886C6F">
        <w:rPr>
          <w:rFonts w:ascii="Times New Roman" w:eastAsia="Calibri" w:hAnsi="Times New Roman" w:cs="Times New Roman"/>
          <w:sz w:val="28"/>
          <w:szCs w:val="28"/>
        </w:rPr>
        <w:t>27.12.2019 № 281</w:t>
      </w:r>
      <w:r w:rsidRPr="00886C6F">
        <w:rPr>
          <w:rFonts w:ascii="Calibri" w:eastAsia="Calibri" w:hAnsi="Calibri" w:cs="Times New Roman"/>
        </w:rPr>
        <w:t xml:space="preserve"> </w:t>
      </w:r>
      <w:r w:rsidRPr="00886C6F">
        <w:rPr>
          <w:rFonts w:ascii="Times New Roman" w:eastAsia="Calibri" w:hAnsi="Times New Roman" w:cs="Times New Roman"/>
          <w:sz w:val="28"/>
        </w:rPr>
        <w:t xml:space="preserve">«Про встановлення посадових окладів співробітникам територіальних підрозділів Служби судової охорони» – </w:t>
      </w:r>
      <w:r w:rsidR="0042721C">
        <w:rPr>
          <w:rFonts w:ascii="Times New Roman" w:eastAsia="Calibri" w:hAnsi="Times New Roman" w:cs="Times New Roman"/>
          <w:sz w:val="28"/>
        </w:rPr>
        <w:t>5920</w:t>
      </w:r>
      <w:r w:rsidRPr="00886C6F">
        <w:rPr>
          <w:rFonts w:ascii="Times New Roman" w:eastAsia="Calibri" w:hAnsi="Times New Roman" w:cs="Times New Roman"/>
          <w:sz w:val="28"/>
        </w:rPr>
        <w:t xml:space="preserve"> гривень;</w:t>
      </w:r>
    </w:p>
    <w:p w:rsidR="009A0682" w:rsidRPr="00886C6F" w:rsidRDefault="009A0682" w:rsidP="0042721C">
      <w:pPr>
        <w:shd w:val="clear" w:color="auto" w:fill="FFFFFF"/>
        <w:spacing w:after="0" w:line="233" w:lineRule="auto"/>
        <w:ind w:firstLine="851"/>
        <w:jc w:val="both"/>
        <w:rPr>
          <w:rFonts w:ascii="Times New Roman" w:eastAsia="Calibri" w:hAnsi="Times New Roman" w:cs="Times New Roman"/>
          <w:sz w:val="28"/>
        </w:rPr>
      </w:pPr>
      <w:r w:rsidRPr="00886C6F">
        <w:rPr>
          <w:rFonts w:ascii="Times New Roman" w:eastAsia="Calibri" w:hAnsi="Times New Roman" w:cs="Times New Roman"/>
          <w:sz w:val="28"/>
        </w:rPr>
        <w:lastRenderedPageBreak/>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9A0682" w:rsidRPr="0042721C" w:rsidRDefault="009A0682" w:rsidP="0042721C">
      <w:pPr>
        <w:shd w:val="clear" w:color="auto" w:fill="FFFFFF"/>
        <w:spacing w:after="0" w:line="233" w:lineRule="auto"/>
        <w:ind w:firstLine="851"/>
        <w:jc w:val="both"/>
        <w:rPr>
          <w:rFonts w:ascii="Times New Roman" w:eastAsia="Calibri" w:hAnsi="Times New Roman" w:cs="Times New Roman"/>
          <w:sz w:val="20"/>
          <w:szCs w:val="20"/>
        </w:rPr>
      </w:pPr>
    </w:p>
    <w:p w:rsidR="009A0682" w:rsidRPr="00886C6F" w:rsidRDefault="009A0682" w:rsidP="0042721C">
      <w:pPr>
        <w:shd w:val="clear" w:color="auto" w:fill="FFFFFF"/>
        <w:spacing w:after="0" w:line="233"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b/>
          <w:sz w:val="28"/>
        </w:rPr>
        <w:t>3. Інформація про строковість чи безстроковість призначення на посаду:</w:t>
      </w:r>
    </w:p>
    <w:p w:rsidR="009A0682" w:rsidRPr="00886C6F" w:rsidRDefault="009A0682" w:rsidP="0042721C">
      <w:pPr>
        <w:shd w:val="clear" w:color="auto" w:fill="FFFFFF"/>
        <w:spacing w:after="0" w:line="233"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sz w:val="28"/>
        </w:rPr>
        <w:t xml:space="preserve">безстроково. </w:t>
      </w:r>
    </w:p>
    <w:p w:rsidR="009A0682" w:rsidRPr="0042721C" w:rsidRDefault="009A0682" w:rsidP="0042721C">
      <w:pPr>
        <w:shd w:val="clear" w:color="auto" w:fill="FFFFFF"/>
        <w:spacing w:after="0" w:line="233" w:lineRule="auto"/>
        <w:ind w:firstLine="851"/>
        <w:jc w:val="both"/>
        <w:rPr>
          <w:rFonts w:ascii="Times New Roman" w:eastAsia="Calibri" w:hAnsi="Times New Roman" w:cs="Times New Roman"/>
          <w:b/>
          <w:sz w:val="20"/>
          <w:szCs w:val="20"/>
        </w:rPr>
      </w:pPr>
    </w:p>
    <w:p w:rsidR="009A0682" w:rsidRPr="00886C6F" w:rsidRDefault="009A0682" w:rsidP="0042721C">
      <w:pPr>
        <w:shd w:val="clear" w:color="auto" w:fill="FFFFFF"/>
        <w:spacing w:after="0" w:line="233" w:lineRule="auto"/>
        <w:ind w:firstLine="851"/>
        <w:jc w:val="both"/>
        <w:rPr>
          <w:rFonts w:ascii="Times New Roman" w:eastAsia="Calibri" w:hAnsi="Times New Roman" w:cs="Times New Roman"/>
          <w:b/>
          <w:sz w:val="28"/>
          <w:lang w:val="ru-RU"/>
        </w:rPr>
      </w:pPr>
      <w:r w:rsidRPr="00886C6F">
        <w:rPr>
          <w:rFonts w:ascii="Times New Roman" w:eastAsia="Calibri" w:hAnsi="Times New Roman" w:cs="Times New Roman"/>
          <w:b/>
          <w:sz w:val="28"/>
        </w:rPr>
        <w:t>4. Перелік документів, необхідних для участі в конкурсі, та строк їх подання:</w:t>
      </w:r>
    </w:p>
    <w:p w:rsidR="009A0682" w:rsidRPr="00886C6F" w:rsidRDefault="009A0682" w:rsidP="0042721C">
      <w:pPr>
        <w:shd w:val="clear" w:color="auto" w:fill="FFFFFF"/>
        <w:spacing w:after="0" w:line="233"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sz w:val="28"/>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9A0682" w:rsidRPr="00886C6F" w:rsidRDefault="009A0682" w:rsidP="0042721C">
      <w:pPr>
        <w:shd w:val="clear" w:color="auto" w:fill="FFFFFF"/>
        <w:spacing w:after="0" w:line="233"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sz w:val="28"/>
        </w:rPr>
        <w:t xml:space="preserve">2) копія паспорта громадянина України; </w:t>
      </w:r>
    </w:p>
    <w:p w:rsidR="009A0682" w:rsidRPr="00886C6F" w:rsidRDefault="009A0682" w:rsidP="0042721C">
      <w:pPr>
        <w:shd w:val="clear" w:color="auto" w:fill="FFFFFF"/>
        <w:spacing w:after="0" w:line="233"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sz w:val="28"/>
        </w:rPr>
        <w:t xml:space="preserve">3) копія (копії) документа (документів) про освіту; </w:t>
      </w:r>
    </w:p>
    <w:p w:rsidR="009A0682" w:rsidRPr="00886C6F" w:rsidRDefault="009A0682" w:rsidP="0042721C">
      <w:pPr>
        <w:shd w:val="clear" w:color="auto" w:fill="FFFFFF"/>
        <w:spacing w:after="0" w:line="233"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sz w:val="28"/>
        </w:rPr>
        <w:t xml:space="preserve">4) заповнена особова картка визначеного зразка, автобіографія, </w:t>
      </w:r>
      <w:r>
        <w:rPr>
          <w:rFonts w:ascii="Times New Roman" w:eastAsia="Calibri" w:hAnsi="Times New Roman" w:cs="Times New Roman"/>
          <w:sz w:val="28"/>
        </w:rPr>
        <w:t>три</w:t>
      </w:r>
      <w:r w:rsidRPr="00886C6F">
        <w:rPr>
          <w:rFonts w:ascii="Times New Roman" w:eastAsia="Calibri" w:hAnsi="Times New Roman" w:cs="Times New Roman"/>
          <w:sz w:val="28"/>
        </w:rPr>
        <w:t xml:space="preserve"> фотокартки розміром 30 х 40 мм; </w:t>
      </w:r>
    </w:p>
    <w:p w:rsidR="009A0682" w:rsidRPr="00886C6F" w:rsidRDefault="009A0682" w:rsidP="0042721C">
      <w:pPr>
        <w:shd w:val="clear" w:color="auto" w:fill="FFFFFF"/>
        <w:spacing w:after="0" w:line="233"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sz w:val="28"/>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9A0682" w:rsidRPr="00886C6F" w:rsidRDefault="009A0682" w:rsidP="0042721C">
      <w:pPr>
        <w:shd w:val="clear" w:color="auto" w:fill="FFFFFF"/>
        <w:spacing w:after="0" w:line="233"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sz w:val="28"/>
        </w:rPr>
        <w:t xml:space="preserve">6) копія трудової книжки (за наявності); </w:t>
      </w:r>
    </w:p>
    <w:p w:rsidR="009A0682" w:rsidRPr="00886C6F" w:rsidRDefault="009A0682" w:rsidP="0042721C">
      <w:pPr>
        <w:shd w:val="clear" w:color="auto" w:fill="FFFFFF"/>
        <w:spacing w:after="0" w:line="233" w:lineRule="auto"/>
        <w:ind w:firstLine="851"/>
        <w:jc w:val="both"/>
        <w:rPr>
          <w:rFonts w:ascii="Times New Roman" w:eastAsia="Calibri" w:hAnsi="Times New Roman" w:cs="Times New Roman"/>
          <w:sz w:val="28"/>
        </w:rPr>
      </w:pPr>
      <w:r w:rsidRPr="00886C6F">
        <w:rPr>
          <w:rFonts w:ascii="Times New Roman" w:eastAsia="Calibri" w:hAnsi="Times New Roman" w:cs="Times New Roman"/>
          <w:sz w:val="28"/>
        </w:rPr>
        <w:t xml:space="preserve">7) </w:t>
      </w:r>
      <w:r w:rsidRPr="00886C6F">
        <w:rPr>
          <w:rFonts w:ascii="Times New Roman" w:eastAsia="Calibri" w:hAnsi="Times New Roman" w:cs="Times New Roman"/>
          <w:sz w:val="28"/>
          <w:szCs w:val="28"/>
        </w:rPr>
        <w:t>медична довідка закладу охорони здоров’я довільної форми про відсутність протипоказань до фізичних навантажень</w:t>
      </w:r>
      <w:r w:rsidRPr="00886C6F">
        <w:rPr>
          <w:rFonts w:ascii="Times New Roman" w:eastAsia="Calibri" w:hAnsi="Times New Roman" w:cs="Times New Roman"/>
          <w:sz w:val="28"/>
        </w:rPr>
        <w:t xml:space="preserve">, сертифікат наркологічного огляду та медична довідка психіатричного огляду; </w:t>
      </w:r>
    </w:p>
    <w:p w:rsidR="009A0682" w:rsidRDefault="009A0682" w:rsidP="0042721C">
      <w:pPr>
        <w:shd w:val="clear" w:color="auto" w:fill="FFFFFF"/>
        <w:spacing w:after="0" w:line="233" w:lineRule="auto"/>
        <w:ind w:firstLine="851"/>
        <w:jc w:val="both"/>
        <w:rPr>
          <w:rFonts w:ascii="Times New Roman" w:eastAsia="Calibri" w:hAnsi="Times New Roman" w:cs="Times New Roman"/>
          <w:sz w:val="28"/>
        </w:rPr>
      </w:pPr>
      <w:r w:rsidRPr="00886C6F">
        <w:rPr>
          <w:rFonts w:ascii="Times New Roman" w:eastAsia="Calibri" w:hAnsi="Times New Roman" w:cs="Times New Roman"/>
          <w:sz w:val="28"/>
        </w:rPr>
        <w:t xml:space="preserve">8) копія військового квитка або посвідчення особи військовослужбовця (для військовозобов’язаних або військовослужбовців). </w:t>
      </w:r>
    </w:p>
    <w:p w:rsidR="009A0682" w:rsidRPr="008A77F7" w:rsidRDefault="009A0682" w:rsidP="0042721C">
      <w:pPr>
        <w:spacing w:after="0" w:line="233" w:lineRule="auto"/>
        <w:ind w:firstLine="851"/>
        <w:jc w:val="both"/>
        <w:rPr>
          <w:rFonts w:ascii="Times New Roman" w:hAnsi="Times New Roman" w:cs="Times New Roman"/>
          <w:sz w:val="28"/>
          <w:szCs w:val="28"/>
        </w:rPr>
      </w:pPr>
      <w:r w:rsidRPr="008A77F7">
        <w:rPr>
          <w:rFonts w:ascii="Times New Roman" w:hAnsi="Times New Roman" w:cs="Times New Roman"/>
          <w:sz w:val="28"/>
          <w:szCs w:val="28"/>
        </w:rPr>
        <w:t>У відповідності до вимог Закону України «Про забезпечення функціонування української мови як державної» для засвідчення рівня володіння державною мовою кандидат подає державний сертифікат про рівень володіння державною мовою, що видається Національною комісією зі стандартів державної мови відповідно до вказаного Закону</w:t>
      </w:r>
      <w:r w:rsidR="00C72AC9" w:rsidRPr="00C72AC9">
        <w:rPr>
          <w:rFonts w:ascii="Times New Roman" w:hAnsi="Times New Roman" w:cs="Times New Roman"/>
          <w:sz w:val="28"/>
          <w:szCs w:val="28"/>
        </w:rPr>
        <w:t>*</w:t>
      </w:r>
      <w:r w:rsidRPr="008A77F7">
        <w:rPr>
          <w:rFonts w:ascii="Times New Roman" w:hAnsi="Times New Roman" w:cs="Times New Roman"/>
          <w:sz w:val="28"/>
          <w:szCs w:val="28"/>
        </w:rPr>
        <w:t>.</w:t>
      </w:r>
    </w:p>
    <w:p w:rsidR="009A0682" w:rsidRPr="00886C6F" w:rsidRDefault="009A0682" w:rsidP="0042721C">
      <w:pPr>
        <w:shd w:val="clear" w:color="auto" w:fill="FFFFFF"/>
        <w:spacing w:after="0" w:line="233"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sz w:val="28"/>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rsidR="009A0682" w:rsidRPr="00886C6F" w:rsidRDefault="009A0682" w:rsidP="0042721C">
      <w:pPr>
        <w:shd w:val="clear" w:color="auto" w:fill="FFFFFF"/>
        <w:spacing w:after="0" w:line="233" w:lineRule="auto"/>
        <w:ind w:firstLine="851"/>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rPr>
        <w:t>В</w:t>
      </w:r>
      <w:r w:rsidRPr="00886C6F">
        <w:rPr>
          <w:rFonts w:ascii="Times New Roman" w:eastAsia="Calibri" w:hAnsi="Times New Roman" w:cs="Times New Roman"/>
          <w:sz w:val="28"/>
        </w:rPr>
        <w:t xml:space="preserve">ідповідно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w:t>
      </w:r>
      <w:r w:rsidRPr="00886C6F">
        <w:rPr>
          <w:rFonts w:ascii="Times New Roman" w:eastAsia="Calibri" w:hAnsi="Times New Roman" w:cs="Times New Roman"/>
          <w:sz w:val="28"/>
          <w:szCs w:val="28"/>
          <w:lang w:eastAsia="ru-RU"/>
        </w:rPr>
        <w:t>що підтверджують її відповідність кваліфікаційним вимогам.</w:t>
      </w:r>
    </w:p>
    <w:p w:rsidR="009A0682" w:rsidRPr="008D5347" w:rsidRDefault="009A0682" w:rsidP="0042721C">
      <w:pPr>
        <w:shd w:val="clear" w:color="auto" w:fill="FFFFFF"/>
        <w:spacing w:after="0" w:line="233" w:lineRule="auto"/>
        <w:ind w:firstLine="851"/>
        <w:jc w:val="both"/>
        <w:rPr>
          <w:rFonts w:ascii="Times New Roman" w:eastAsia="Calibri" w:hAnsi="Times New Roman" w:cs="Times New Roman"/>
          <w:sz w:val="28"/>
          <w:szCs w:val="28"/>
        </w:rPr>
      </w:pPr>
      <w:r w:rsidRPr="008D5347">
        <w:rPr>
          <w:rFonts w:ascii="Times New Roman" w:eastAsia="Calibri" w:hAnsi="Times New Roman" w:cs="Times New Roman"/>
          <w:sz w:val="28"/>
          <w:szCs w:val="28"/>
        </w:rPr>
        <w:t>На зазначену вище посаду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4A36AA" w:rsidRPr="00886C6F" w:rsidRDefault="004A36AA" w:rsidP="004A36AA">
      <w:pPr>
        <w:shd w:val="clear" w:color="auto" w:fill="FFFFFF"/>
        <w:spacing w:after="0" w:line="240" w:lineRule="auto"/>
        <w:ind w:firstLine="709"/>
        <w:contextualSpacing/>
        <w:jc w:val="both"/>
        <w:rPr>
          <w:rFonts w:ascii="Times New Roman" w:eastAsia="Calibri" w:hAnsi="Times New Roman" w:cs="Times New Roman"/>
          <w:sz w:val="28"/>
          <w:szCs w:val="28"/>
          <w:lang w:eastAsia="ru-RU"/>
        </w:rPr>
      </w:pPr>
      <w:bookmarkStart w:id="4" w:name="_Hlk140153342"/>
      <w:r w:rsidRPr="00C449B6">
        <w:rPr>
          <w:rFonts w:ascii="Times New Roman" w:eastAsia="Calibri" w:hAnsi="Times New Roman" w:cs="Times New Roman"/>
          <w:b/>
          <w:sz w:val="28"/>
          <w:szCs w:val="28"/>
          <w:shd w:val="clear" w:color="auto" w:fill="FFFFFF" w:themeFill="background1"/>
          <w:lang w:eastAsia="ru-RU"/>
        </w:rPr>
        <w:lastRenderedPageBreak/>
        <w:t xml:space="preserve">Документи приймаються особисто від кандидата з 14:00 год. </w:t>
      </w:r>
      <w:r w:rsidRPr="00C449B6">
        <w:rPr>
          <w:rFonts w:ascii="Times New Roman" w:eastAsia="Calibri" w:hAnsi="Times New Roman" w:cs="Times New Roman"/>
          <w:b/>
          <w:sz w:val="28"/>
          <w:szCs w:val="28"/>
          <w:shd w:val="clear" w:color="auto" w:fill="FFFFFF" w:themeFill="background1"/>
          <w:lang w:eastAsia="ru-RU"/>
        </w:rPr>
        <w:br/>
      </w:r>
      <w:r w:rsidR="0042721C">
        <w:rPr>
          <w:rFonts w:ascii="Times New Roman" w:eastAsia="Calibri" w:hAnsi="Times New Roman" w:cs="Times New Roman"/>
          <w:b/>
          <w:sz w:val="28"/>
          <w:szCs w:val="28"/>
          <w:shd w:val="clear" w:color="auto" w:fill="FFFFFF" w:themeFill="background1"/>
          <w:lang w:eastAsia="ru-RU"/>
        </w:rPr>
        <w:t>14</w:t>
      </w:r>
      <w:r w:rsidRPr="00C449B6">
        <w:rPr>
          <w:rFonts w:ascii="Times New Roman" w:eastAsia="Calibri" w:hAnsi="Times New Roman" w:cs="Times New Roman"/>
          <w:b/>
          <w:sz w:val="28"/>
          <w:szCs w:val="28"/>
          <w:shd w:val="clear" w:color="auto" w:fill="FFFFFF" w:themeFill="background1"/>
          <w:lang w:eastAsia="ru-RU"/>
        </w:rPr>
        <w:t xml:space="preserve"> </w:t>
      </w:r>
      <w:r w:rsidR="0042721C">
        <w:rPr>
          <w:rFonts w:ascii="Times New Roman" w:eastAsia="Calibri" w:hAnsi="Times New Roman" w:cs="Times New Roman"/>
          <w:b/>
          <w:sz w:val="28"/>
          <w:szCs w:val="28"/>
          <w:shd w:val="clear" w:color="auto" w:fill="FFFFFF" w:themeFill="background1"/>
          <w:lang w:eastAsia="ru-RU"/>
        </w:rPr>
        <w:t>липня</w:t>
      </w:r>
      <w:r w:rsidRPr="00C449B6">
        <w:rPr>
          <w:rFonts w:ascii="Times New Roman" w:eastAsia="Calibri" w:hAnsi="Times New Roman" w:cs="Times New Roman"/>
          <w:b/>
          <w:sz w:val="28"/>
          <w:szCs w:val="28"/>
          <w:shd w:val="clear" w:color="auto" w:fill="FFFFFF" w:themeFill="background1"/>
          <w:lang w:eastAsia="ru-RU"/>
        </w:rPr>
        <w:t xml:space="preserve"> 202</w:t>
      </w:r>
      <w:r>
        <w:rPr>
          <w:rFonts w:ascii="Times New Roman" w:eastAsia="Calibri" w:hAnsi="Times New Roman" w:cs="Times New Roman"/>
          <w:b/>
          <w:sz w:val="28"/>
          <w:szCs w:val="28"/>
          <w:shd w:val="clear" w:color="auto" w:fill="FFFFFF" w:themeFill="background1"/>
          <w:lang w:eastAsia="ru-RU"/>
        </w:rPr>
        <w:t>3</w:t>
      </w:r>
      <w:r w:rsidRPr="00C449B6">
        <w:rPr>
          <w:rFonts w:ascii="Times New Roman" w:eastAsia="Calibri" w:hAnsi="Times New Roman" w:cs="Times New Roman"/>
          <w:b/>
          <w:sz w:val="28"/>
          <w:szCs w:val="28"/>
          <w:shd w:val="clear" w:color="auto" w:fill="FFFFFF" w:themeFill="background1"/>
          <w:lang w:eastAsia="ru-RU"/>
        </w:rPr>
        <w:t xml:space="preserve"> року до </w:t>
      </w:r>
      <w:r>
        <w:rPr>
          <w:rFonts w:ascii="Times New Roman" w:eastAsia="Calibri" w:hAnsi="Times New Roman" w:cs="Times New Roman"/>
          <w:b/>
          <w:sz w:val="28"/>
          <w:szCs w:val="28"/>
          <w:shd w:val="clear" w:color="auto" w:fill="FFFFFF" w:themeFill="background1"/>
          <w:lang w:eastAsia="ru-RU"/>
        </w:rPr>
        <w:t>15</w:t>
      </w:r>
      <w:r w:rsidRPr="00C449B6">
        <w:rPr>
          <w:rFonts w:ascii="Times New Roman" w:eastAsia="Calibri" w:hAnsi="Times New Roman" w:cs="Times New Roman"/>
          <w:b/>
          <w:sz w:val="28"/>
          <w:szCs w:val="28"/>
          <w:shd w:val="clear" w:color="auto" w:fill="FFFFFF" w:themeFill="background1"/>
          <w:lang w:eastAsia="ru-RU"/>
        </w:rPr>
        <w:t xml:space="preserve">:00 год. </w:t>
      </w:r>
      <w:r w:rsidR="0042721C">
        <w:rPr>
          <w:rFonts w:ascii="Times New Roman" w:eastAsia="Calibri" w:hAnsi="Times New Roman" w:cs="Times New Roman"/>
          <w:b/>
          <w:sz w:val="28"/>
          <w:szCs w:val="28"/>
          <w:shd w:val="clear" w:color="auto" w:fill="FFFFFF" w:themeFill="background1"/>
          <w:lang w:eastAsia="ru-RU"/>
        </w:rPr>
        <w:t>2</w:t>
      </w:r>
      <w:r w:rsidR="00F41A15">
        <w:rPr>
          <w:rFonts w:ascii="Times New Roman" w:eastAsia="Calibri" w:hAnsi="Times New Roman" w:cs="Times New Roman"/>
          <w:b/>
          <w:sz w:val="28"/>
          <w:szCs w:val="28"/>
          <w:shd w:val="clear" w:color="auto" w:fill="FFFFFF" w:themeFill="background1"/>
          <w:lang w:eastAsia="ru-RU"/>
        </w:rPr>
        <w:t>7</w:t>
      </w:r>
      <w:r w:rsidRPr="00C449B6">
        <w:rPr>
          <w:rFonts w:ascii="Times New Roman" w:eastAsia="Calibri" w:hAnsi="Times New Roman" w:cs="Times New Roman"/>
          <w:b/>
          <w:sz w:val="28"/>
          <w:szCs w:val="28"/>
          <w:shd w:val="clear" w:color="auto" w:fill="FFFFFF" w:themeFill="background1"/>
          <w:lang w:eastAsia="ru-RU"/>
        </w:rPr>
        <w:t xml:space="preserve"> </w:t>
      </w:r>
      <w:r w:rsidR="0042721C">
        <w:rPr>
          <w:rFonts w:ascii="Times New Roman" w:eastAsia="Calibri" w:hAnsi="Times New Roman" w:cs="Times New Roman"/>
          <w:b/>
          <w:sz w:val="28"/>
          <w:szCs w:val="28"/>
          <w:shd w:val="clear" w:color="auto" w:fill="FFFFFF" w:themeFill="background1"/>
          <w:lang w:eastAsia="ru-RU"/>
        </w:rPr>
        <w:t>липня</w:t>
      </w:r>
      <w:r w:rsidRPr="00C449B6">
        <w:rPr>
          <w:rFonts w:ascii="Times New Roman" w:eastAsia="Calibri" w:hAnsi="Times New Roman" w:cs="Times New Roman"/>
          <w:b/>
          <w:sz w:val="28"/>
          <w:szCs w:val="28"/>
          <w:shd w:val="clear" w:color="auto" w:fill="FFFFFF" w:themeFill="background1"/>
          <w:lang w:eastAsia="ru-RU"/>
        </w:rPr>
        <w:t xml:space="preserve"> 202</w:t>
      </w:r>
      <w:r>
        <w:rPr>
          <w:rFonts w:ascii="Times New Roman" w:eastAsia="Calibri" w:hAnsi="Times New Roman" w:cs="Times New Roman"/>
          <w:b/>
          <w:sz w:val="28"/>
          <w:szCs w:val="28"/>
          <w:shd w:val="clear" w:color="auto" w:fill="FFFFFF" w:themeFill="background1"/>
          <w:lang w:eastAsia="ru-RU"/>
        </w:rPr>
        <w:t>3</w:t>
      </w:r>
      <w:r w:rsidRPr="00C449B6">
        <w:rPr>
          <w:rFonts w:ascii="Times New Roman" w:eastAsia="Calibri" w:hAnsi="Times New Roman" w:cs="Times New Roman"/>
          <w:b/>
          <w:sz w:val="28"/>
          <w:szCs w:val="28"/>
          <w:shd w:val="clear" w:color="auto" w:fill="FFFFFF" w:themeFill="background1"/>
          <w:lang w:eastAsia="ru-RU"/>
        </w:rPr>
        <w:t xml:space="preserve"> року</w:t>
      </w:r>
      <w:r w:rsidRPr="00886C6F">
        <w:rPr>
          <w:rFonts w:ascii="Times New Roman" w:eastAsia="Calibri" w:hAnsi="Times New Roman" w:cs="Times New Roman"/>
          <w:sz w:val="28"/>
          <w:szCs w:val="28"/>
          <w:lang w:eastAsia="ru-RU"/>
        </w:rPr>
        <w:t xml:space="preserve"> за </w:t>
      </w:r>
      <w:proofErr w:type="spellStart"/>
      <w:r w:rsidRPr="00886C6F">
        <w:rPr>
          <w:rFonts w:ascii="Times New Roman" w:eastAsia="Calibri" w:hAnsi="Times New Roman" w:cs="Times New Roman"/>
          <w:sz w:val="28"/>
          <w:szCs w:val="28"/>
          <w:lang w:eastAsia="ru-RU"/>
        </w:rPr>
        <w:t>адресою</w:t>
      </w:r>
      <w:proofErr w:type="spellEnd"/>
      <w:r w:rsidRPr="00886C6F">
        <w:rPr>
          <w:rFonts w:ascii="Times New Roman" w:eastAsia="Calibri" w:hAnsi="Times New Roman" w:cs="Times New Roman"/>
          <w:sz w:val="28"/>
          <w:szCs w:val="28"/>
          <w:lang w:eastAsia="ru-RU"/>
        </w:rPr>
        <w:t xml:space="preserve">: </w:t>
      </w:r>
      <w:r w:rsidRPr="00886C6F">
        <w:rPr>
          <w:rFonts w:ascii="Times New Roman" w:eastAsia="Calibri" w:hAnsi="Times New Roman" w:cs="Times New Roman"/>
          <w:sz w:val="28"/>
          <w:szCs w:val="28"/>
          <w:lang w:eastAsia="ru-RU"/>
        </w:rPr>
        <w:br/>
        <w:t>м. Суми, вул. Охтирська, 14, територіальне управління Служби судової охорони у Сумській області.</w:t>
      </w:r>
    </w:p>
    <w:bookmarkEnd w:id="4"/>
    <w:p w:rsidR="0042721C" w:rsidRDefault="0042721C" w:rsidP="00FE6403">
      <w:pPr>
        <w:widowControl w:val="0"/>
        <w:shd w:val="clear" w:color="auto" w:fill="FFFFFF"/>
        <w:autoSpaceDE w:val="0"/>
        <w:autoSpaceDN w:val="0"/>
        <w:spacing w:after="0" w:line="240" w:lineRule="auto"/>
        <w:ind w:firstLine="851"/>
        <w:jc w:val="both"/>
        <w:rPr>
          <w:rFonts w:ascii="Times New Roman" w:eastAsia="Times New Roman" w:hAnsi="Times New Roman" w:cs="Times New Roman"/>
          <w:b/>
          <w:sz w:val="28"/>
          <w:lang w:eastAsia="uk-UA" w:bidi="uk-UA"/>
        </w:rPr>
      </w:pPr>
    </w:p>
    <w:p w:rsidR="00FE6403" w:rsidRPr="00886C6F" w:rsidRDefault="00FE6403" w:rsidP="00FE6403">
      <w:pPr>
        <w:widowControl w:val="0"/>
        <w:shd w:val="clear" w:color="auto" w:fill="FFFFFF"/>
        <w:autoSpaceDE w:val="0"/>
        <w:autoSpaceDN w:val="0"/>
        <w:spacing w:after="0" w:line="240" w:lineRule="auto"/>
        <w:ind w:firstLine="851"/>
        <w:jc w:val="both"/>
        <w:rPr>
          <w:rFonts w:ascii="Times New Roman" w:eastAsia="Times New Roman" w:hAnsi="Times New Roman" w:cs="Times New Roman"/>
          <w:b/>
          <w:sz w:val="28"/>
          <w:lang w:eastAsia="uk-UA" w:bidi="uk-UA"/>
        </w:rPr>
      </w:pPr>
      <w:r w:rsidRPr="00886C6F">
        <w:rPr>
          <w:rFonts w:ascii="Times New Roman" w:eastAsia="Times New Roman" w:hAnsi="Times New Roman" w:cs="Times New Roman"/>
          <w:b/>
          <w:sz w:val="28"/>
          <w:lang w:eastAsia="uk-UA" w:bidi="uk-UA"/>
        </w:rPr>
        <w:t>5. Місце, дата та час початку проведення конкурсу:</w:t>
      </w:r>
    </w:p>
    <w:p w:rsidR="00F41A15" w:rsidRDefault="00F41A15" w:rsidP="00F41A15">
      <w:pPr>
        <w:widowControl w:val="0"/>
        <w:shd w:val="clear" w:color="auto" w:fill="FFFFFF"/>
        <w:autoSpaceDE w:val="0"/>
        <w:autoSpaceDN w:val="0"/>
        <w:spacing w:after="0" w:line="240" w:lineRule="auto"/>
        <w:ind w:left="851"/>
        <w:jc w:val="both"/>
        <w:rPr>
          <w:rFonts w:ascii="Times New Roman" w:hAnsi="Times New Roman" w:cs="Times New Roman"/>
          <w:b/>
          <w:sz w:val="28"/>
          <w:szCs w:val="28"/>
        </w:rPr>
      </w:pPr>
      <w:r w:rsidRPr="00FE6403">
        <w:rPr>
          <w:rFonts w:ascii="Times New Roman" w:hAnsi="Times New Roman" w:cs="Times New Roman"/>
          <w:b/>
          <w:sz w:val="28"/>
          <w:szCs w:val="28"/>
        </w:rPr>
        <w:t>1-й етап:</w:t>
      </w:r>
      <w:r w:rsidRPr="00FE6403">
        <w:rPr>
          <w:rFonts w:ascii="Times New Roman" w:hAnsi="Times New Roman" w:cs="Times New Roman"/>
          <w:sz w:val="28"/>
          <w:szCs w:val="28"/>
        </w:rPr>
        <w:t xml:space="preserve"> з 09.00 год. </w:t>
      </w:r>
      <w:r>
        <w:rPr>
          <w:rFonts w:ascii="Times New Roman" w:hAnsi="Times New Roman" w:cs="Times New Roman"/>
          <w:sz w:val="28"/>
          <w:szCs w:val="28"/>
        </w:rPr>
        <w:t>01</w:t>
      </w:r>
      <w:r w:rsidRPr="00FE6403">
        <w:rPr>
          <w:rFonts w:ascii="Times New Roman" w:hAnsi="Times New Roman" w:cs="Times New Roman"/>
          <w:sz w:val="28"/>
          <w:szCs w:val="28"/>
        </w:rPr>
        <w:t xml:space="preserve"> </w:t>
      </w:r>
      <w:r>
        <w:rPr>
          <w:rFonts w:ascii="Times New Roman" w:hAnsi="Times New Roman" w:cs="Times New Roman"/>
          <w:sz w:val="28"/>
          <w:szCs w:val="28"/>
        </w:rPr>
        <w:t>серпня</w:t>
      </w:r>
      <w:r w:rsidRPr="00FE6403">
        <w:rPr>
          <w:rFonts w:ascii="Times New Roman" w:hAnsi="Times New Roman" w:cs="Times New Roman"/>
          <w:sz w:val="28"/>
          <w:szCs w:val="28"/>
        </w:rPr>
        <w:t xml:space="preserve"> 2023 року, м. Суми, вул. Охтирська, 14; </w:t>
      </w:r>
      <w:r>
        <w:rPr>
          <w:rFonts w:ascii="Times New Roman" w:hAnsi="Times New Roman" w:cs="Times New Roman"/>
          <w:sz w:val="28"/>
          <w:szCs w:val="28"/>
        </w:rPr>
        <w:t xml:space="preserve">  </w:t>
      </w:r>
    </w:p>
    <w:p w:rsidR="00F41A15" w:rsidRPr="00FE6403" w:rsidRDefault="00F41A15" w:rsidP="00F41A15">
      <w:pPr>
        <w:widowControl w:val="0"/>
        <w:shd w:val="clear" w:color="auto" w:fill="FFFFFF"/>
        <w:autoSpaceDE w:val="0"/>
        <w:autoSpaceDN w:val="0"/>
        <w:spacing w:after="0" w:line="240" w:lineRule="auto"/>
        <w:ind w:left="851"/>
        <w:jc w:val="both"/>
        <w:rPr>
          <w:rFonts w:ascii="Times New Roman" w:eastAsia="Times New Roman" w:hAnsi="Times New Roman" w:cs="Times New Roman"/>
          <w:b/>
          <w:sz w:val="28"/>
          <w:szCs w:val="28"/>
          <w:lang w:eastAsia="uk-UA" w:bidi="uk-UA"/>
        </w:rPr>
      </w:pPr>
      <w:r>
        <w:rPr>
          <w:rFonts w:ascii="Times New Roman" w:hAnsi="Times New Roman" w:cs="Times New Roman"/>
          <w:b/>
          <w:sz w:val="28"/>
          <w:szCs w:val="28"/>
        </w:rPr>
        <w:t>2-</w:t>
      </w:r>
      <w:r w:rsidRPr="00FE6403">
        <w:rPr>
          <w:rFonts w:ascii="Times New Roman" w:hAnsi="Times New Roman" w:cs="Times New Roman"/>
          <w:b/>
          <w:sz w:val="28"/>
          <w:szCs w:val="28"/>
        </w:rPr>
        <w:t>й етап:</w:t>
      </w:r>
      <w:r w:rsidRPr="00FE6403">
        <w:rPr>
          <w:rFonts w:ascii="Times New Roman" w:hAnsi="Times New Roman" w:cs="Times New Roman"/>
          <w:sz w:val="28"/>
          <w:szCs w:val="28"/>
        </w:rPr>
        <w:t xml:space="preserve"> з 11.00 год. </w:t>
      </w:r>
      <w:r>
        <w:rPr>
          <w:rFonts w:ascii="Times New Roman" w:hAnsi="Times New Roman" w:cs="Times New Roman"/>
          <w:sz w:val="28"/>
          <w:szCs w:val="28"/>
        </w:rPr>
        <w:t>01</w:t>
      </w:r>
      <w:r w:rsidRPr="00FE6403">
        <w:rPr>
          <w:rFonts w:ascii="Times New Roman" w:hAnsi="Times New Roman" w:cs="Times New Roman"/>
          <w:sz w:val="28"/>
          <w:szCs w:val="28"/>
        </w:rPr>
        <w:t xml:space="preserve"> </w:t>
      </w:r>
      <w:r>
        <w:rPr>
          <w:rFonts w:ascii="Times New Roman" w:hAnsi="Times New Roman" w:cs="Times New Roman"/>
          <w:sz w:val="28"/>
          <w:szCs w:val="28"/>
        </w:rPr>
        <w:t>серпня</w:t>
      </w:r>
      <w:r w:rsidRPr="00FE6403">
        <w:rPr>
          <w:rFonts w:ascii="Times New Roman" w:hAnsi="Times New Roman" w:cs="Times New Roman"/>
          <w:sz w:val="28"/>
          <w:szCs w:val="28"/>
        </w:rPr>
        <w:t xml:space="preserve"> 2023 року, м. Суми, вул. Перемоги, 4.</w:t>
      </w:r>
    </w:p>
    <w:p w:rsidR="009A0682" w:rsidRPr="00886C6F" w:rsidRDefault="009A0682" w:rsidP="009A0682">
      <w:pPr>
        <w:widowControl w:val="0"/>
        <w:shd w:val="clear" w:color="auto" w:fill="FFFFFF"/>
        <w:autoSpaceDE w:val="0"/>
        <w:autoSpaceDN w:val="0"/>
        <w:spacing w:after="0" w:line="240" w:lineRule="auto"/>
        <w:ind w:firstLine="851"/>
        <w:jc w:val="both"/>
        <w:rPr>
          <w:rFonts w:ascii="Times New Roman" w:eastAsia="Times New Roman" w:hAnsi="Times New Roman" w:cs="Times New Roman"/>
          <w:b/>
          <w:sz w:val="28"/>
          <w:lang w:eastAsia="uk-UA" w:bidi="uk-UA"/>
        </w:rPr>
      </w:pPr>
    </w:p>
    <w:tbl>
      <w:tblPr>
        <w:tblW w:w="10029" w:type="dxa"/>
        <w:tblInd w:w="-108" w:type="dxa"/>
        <w:tblLayout w:type="fixed"/>
        <w:tblLook w:val="04A0" w:firstRow="1" w:lastRow="0" w:firstColumn="1" w:lastColumn="0" w:noHBand="0" w:noVBand="1"/>
      </w:tblPr>
      <w:tblGrid>
        <w:gridCol w:w="216"/>
        <w:gridCol w:w="3620"/>
        <w:gridCol w:w="5911"/>
        <w:gridCol w:w="282"/>
      </w:tblGrid>
      <w:tr w:rsidR="009A0682" w:rsidRPr="00886C6F" w:rsidTr="00C72AC9">
        <w:trPr>
          <w:gridBefore w:val="1"/>
          <w:wBefore w:w="216" w:type="dxa"/>
          <w:trHeight w:val="408"/>
        </w:trPr>
        <w:tc>
          <w:tcPr>
            <w:tcW w:w="9813" w:type="dxa"/>
            <w:gridSpan w:val="3"/>
            <w:tcBorders>
              <w:top w:val="nil"/>
            </w:tcBorders>
          </w:tcPr>
          <w:p w:rsidR="009A0682" w:rsidRDefault="009A0682" w:rsidP="00BE178C">
            <w:pPr>
              <w:shd w:val="clear" w:color="auto" w:fill="FFFFFF"/>
              <w:spacing w:after="0" w:line="240" w:lineRule="auto"/>
              <w:ind w:firstLine="641"/>
              <w:contextualSpacing/>
              <w:jc w:val="both"/>
              <w:rPr>
                <w:rFonts w:ascii="Times New Roman" w:eastAsia="Calibri" w:hAnsi="Times New Roman" w:cs="Times New Roman"/>
                <w:b/>
                <w:bCs/>
                <w:sz w:val="28"/>
                <w:szCs w:val="28"/>
                <w:lang w:eastAsia="ru-RU"/>
              </w:rPr>
            </w:pPr>
            <w:r w:rsidRPr="00886C6F">
              <w:rPr>
                <w:rFonts w:ascii="Times New Roman" w:eastAsia="Calibri" w:hAnsi="Times New Roman" w:cs="Times New Roman"/>
                <w:b/>
                <w:bCs/>
                <w:sz w:val="28"/>
                <w:szCs w:val="28"/>
                <w:lang w:eastAsia="ru-RU"/>
              </w:rPr>
              <w:t>6. Прізвище, ім’я та по батькові, номер телефону та адреса</w:t>
            </w:r>
            <w:r w:rsidRPr="00886C6F">
              <w:rPr>
                <w:rFonts w:ascii="Times New Roman" w:eastAsia="Calibri" w:hAnsi="Times New Roman" w:cs="Times New Roman"/>
                <w:sz w:val="28"/>
                <w:szCs w:val="28"/>
                <w:lang w:eastAsia="ru-RU"/>
              </w:rPr>
              <w:br/>
            </w:r>
            <w:r w:rsidRPr="00886C6F">
              <w:rPr>
                <w:rFonts w:ascii="Times New Roman" w:eastAsia="Calibri" w:hAnsi="Times New Roman" w:cs="Times New Roman"/>
                <w:b/>
                <w:bCs/>
                <w:sz w:val="28"/>
                <w:szCs w:val="28"/>
                <w:lang w:eastAsia="ru-RU"/>
              </w:rPr>
              <w:t>електронної пошти особи, яка надає додаткову інформацію з питань</w:t>
            </w:r>
            <w:r w:rsidRPr="00886C6F">
              <w:rPr>
                <w:rFonts w:ascii="Times New Roman" w:eastAsia="Calibri" w:hAnsi="Times New Roman" w:cs="Times New Roman"/>
                <w:sz w:val="28"/>
                <w:szCs w:val="28"/>
                <w:lang w:eastAsia="ru-RU"/>
              </w:rPr>
              <w:br/>
            </w:r>
            <w:r w:rsidRPr="00886C6F">
              <w:rPr>
                <w:rFonts w:ascii="Times New Roman" w:eastAsia="Calibri" w:hAnsi="Times New Roman" w:cs="Times New Roman"/>
                <w:b/>
                <w:bCs/>
                <w:sz w:val="28"/>
                <w:szCs w:val="28"/>
                <w:lang w:eastAsia="ru-RU"/>
              </w:rPr>
              <w:t xml:space="preserve">проведення конкурсу: </w:t>
            </w:r>
          </w:p>
          <w:tbl>
            <w:tblPr>
              <w:tblW w:w="9786" w:type="dxa"/>
              <w:tblLayout w:type="fixed"/>
              <w:tblLook w:val="04A0" w:firstRow="1" w:lastRow="0" w:firstColumn="1" w:lastColumn="0" w:noHBand="0" w:noVBand="1"/>
            </w:tblPr>
            <w:tblGrid>
              <w:gridCol w:w="73"/>
              <w:gridCol w:w="4355"/>
              <w:gridCol w:w="4962"/>
              <w:gridCol w:w="396"/>
            </w:tblGrid>
            <w:tr w:rsidR="009A0682" w:rsidRPr="00886C6F" w:rsidTr="00C72AC9">
              <w:trPr>
                <w:gridBefore w:val="1"/>
                <w:wBefore w:w="73" w:type="dxa"/>
                <w:trHeight w:val="408"/>
              </w:trPr>
              <w:tc>
                <w:tcPr>
                  <w:tcW w:w="9713" w:type="dxa"/>
                  <w:gridSpan w:val="3"/>
                  <w:tcBorders>
                    <w:top w:val="nil"/>
                  </w:tcBorders>
                </w:tcPr>
                <w:p w:rsidR="0062455A" w:rsidRPr="00A64DA6" w:rsidRDefault="0062455A" w:rsidP="00A64DA6">
                  <w:pPr>
                    <w:shd w:val="clear" w:color="auto" w:fill="FFFFFF"/>
                    <w:spacing w:after="0" w:line="276" w:lineRule="auto"/>
                    <w:ind w:left="521"/>
                    <w:jc w:val="both"/>
                    <w:rPr>
                      <w:rFonts w:ascii="Times New Roman" w:eastAsia="Calibri" w:hAnsi="Times New Roman" w:cs="Times New Roman"/>
                      <w:b/>
                      <w:spacing w:val="-2"/>
                      <w:sz w:val="27"/>
                      <w:szCs w:val="27"/>
                    </w:rPr>
                  </w:pPr>
                  <w:proofErr w:type="spellStart"/>
                  <w:r w:rsidRPr="00A64DA6">
                    <w:rPr>
                      <w:rFonts w:ascii="Times New Roman" w:eastAsia="Calibri" w:hAnsi="Times New Roman" w:cs="Times New Roman"/>
                      <w:spacing w:val="-2"/>
                      <w:sz w:val="27"/>
                      <w:szCs w:val="27"/>
                    </w:rPr>
                    <w:t>Манько</w:t>
                  </w:r>
                  <w:proofErr w:type="spellEnd"/>
                  <w:r w:rsidRPr="00A64DA6">
                    <w:rPr>
                      <w:rFonts w:ascii="Times New Roman" w:eastAsia="Calibri" w:hAnsi="Times New Roman" w:cs="Times New Roman"/>
                      <w:spacing w:val="-2"/>
                      <w:sz w:val="27"/>
                      <w:szCs w:val="27"/>
                    </w:rPr>
                    <w:t xml:space="preserve"> Олександр Володимирович (0542) 66-77-39, konkurs.sm@sso.gov.ua</w:t>
                  </w:r>
                </w:p>
                <w:p w:rsidR="0062455A" w:rsidRDefault="0062455A" w:rsidP="00BE178C">
                  <w:pPr>
                    <w:shd w:val="clear" w:color="auto" w:fill="FFFFFF"/>
                    <w:spacing w:after="0" w:line="240" w:lineRule="auto"/>
                    <w:jc w:val="center"/>
                    <w:rPr>
                      <w:rFonts w:ascii="Times New Roman" w:eastAsia="Calibri" w:hAnsi="Times New Roman" w:cs="Times New Roman"/>
                      <w:b/>
                      <w:sz w:val="28"/>
                      <w:szCs w:val="28"/>
                    </w:rPr>
                  </w:pPr>
                </w:p>
                <w:p w:rsidR="009A0682" w:rsidRDefault="0062455A" w:rsidP="00BE178C">
                  <w:pPr>
                    <w:shd w:val="clear" w:color="auto" w:fill="FFFFFF"/>
                    <w:spacing w:after="0" w:line="240" w:lineRule="auto"/>
                    <w:jc w:val="center"/>
                    <w:rPr>
                      <w:rFonts w:ascii="Times New Roman" w:eastAsia="Calibri" w:hAnsi="Times New Roman" w:cs="Times New Roman"/>
                      <w:b/>
                      <w:sz w:val="28"/>
                      <w:szCs w:val="28"/>
                    </w:rPr>
                  </w:pPr>
                  <w:r w:rsidRPr="00886C6F">
                    <w:rPr>
                      <w:rFonts w:ascii="Times New Roman" w:eastAsia="Calibri" w:hAnsi="Times New Roman" w:cs="Times New Roman"/>
                      <w:b/>
                      <w:sz w:val="28"/>
                      <w:szCs w:val="28"/>
                    </w:rPr>
                    <w:t>Кваліфікаційні вимоги</w:t>
                  </w:r>
                </w:p>
                <w:p w:rsidR="0062455A" w:rsidRPr="00886C6F" w:rsidRDefault="0062455A" w:rsidP="00BE178C">
                  <w:pPr>
                    <w:shd w:val="clear" w:color="auto" w:fill="FFFFFF"/>
                    <w:spacing w:after="0" w:line="240" w:lineRule="auto"/>
                    <w:jc w:val="center"/>
                    <w:rPr>
                      <w:rFonts w:ascii="Times New Roman" w:eastAsia="Calibri" w:hAnsi="Times New Roman" w:cs="Times New Roman"/>
                      <w:b/>
                      <w:sz w:val="28"/>
                      <w:szCs w:val="28"/>
                    </w:rPr>
                  </w:pPr>
                </w:p>
              </w:tc>
            </w:tr>
            <w:tr w:rsidR="009A0682" w:rsidRPr="00886C6F" w:rsidTr="00C72AC9">
              <w:trPr>
                <w:gridBefore w:val="1"/>
                <w:wBefore w:w="73" w:type="dxa"/>
                <w:trHeight w:val="408"/>
              </w:trPr>
              <w:tc>
                <w:tcPr>
                  <w:tcW w:w="4355" w:type="dxa"/>
                  <w:hideMark/>
                </w:tcPr>
                <w:p w:rsidR="009A0682" w:rsidRPr="00886C6F" w:rsidRDefault="009A0682" w:rsidP="00BE178C">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1. Освіта</w:t>
                  </w:r>
                </w:p>
              </w:tc>
              <w:tc>
                <w:tcPr>
                  <w:tcW w:w="5358" w:type="dxa"/>
                  <w:gridSpan w:val="2"/>
                  <w:hideMark/>
                </w:tcPr>
                <w:p w:rsidR="009A0682" w:rsidRPr="00886C6F" w:rsidRDefault="00A64DA6" w:rsidP="00BE178C">
                  <w:pPr>
                    <w:shd w:val="clear" w:color="auto" w:fill="FFFFFF"/>
                    <w:spacing w:after="0" w:line="240" w:lineRule="auto"/>
                    <w:jc w:val="both"/>
                    <w:rPr>
                      <w:rFonts w:ascii="Times New Roman" w:eastAsia="Calibri" w:hAnsi="Times New Roman" w:cs="Times New Roman"/>
                      <w:sz w:val="28"/>
                      <w:szCs w:val="28"/>
                    </w:rPr>
                  </w:pPr>
                  <w:r w:rsidRPr="00A64DA6">
                    <w:rPr>
                      <w:rFonts w:ascii="Times New Roman" w:eastAsia="Calibri" w:hAnsi="Times New Roman" w:cs="Times New Roman"/>
                      <w:sz w:val="28"/>
                      <w:szCs w:val="28"/>
                    </w:rPr>
                    <w:t>освіта вища, ступінь вищої освіти – магістр**;</w:t>
                  </w:r>
                </w:p>
              </w:tc>
            </w:tr>
            <w:tr w:rsidR="009A0682" w:rsidRPr="00886C6F" w:rsidTr="00C72AC9">
              <w:trPr>
                <w:gridBefore w:val="1"/>
                <w:wBefore w:w="73" w:type="dxa"/>
                <w:trHeight w:val="408"/>
              </w:trPr>
              <w:tc>
                <w:tcPr>
                  <w:tcW w:w="4355" w:type="dxa"/>
                  <w:hideMark/>
                </w:tcPr>
                <w:p w:rsidR="009A0682" w:rsidRPr="00886C6F" w:rsidRDefault="009A0682" w:rsidP="00BE178C">
                  <w:pPr>
                    <w:shd w:val="clear" w:color="auto" w:fill="FFFFFF"/>
                    <w:spacing w:after="0" w:line="240" w:lineRule="auto"/>
                    <w:jc w:val="both"/>
                    <w:rPr>
                      <w:rFonts w:ascii="Times New Roman" w:eastAsia="Calibri" w:hAnsi="Times New Roman" w:cs="Times New Roman"/>
                      <w:sz w:val="28"/>
                      <w:szCs w:val="28"/>
                    </w:rPr>
                  </w:pPr>
                  <w:r w:rsidRPr="00886C6F">
                    <w:rPr>
                      <w:rFonts w:ascii="Times New Roman" w:eastAsia="Calibri" w:hAnsi="Times New Roman" w:cs="Times New Roman"/>
                      <w:sz w:val="28"/>
                      <w:szCs w:val="28"/>
                    </w:rPr>
                    <w:t>2. Досвід роботи</w:t>
                  </w:r>
                </w:p>
              </w:tc>
              <w:tc>
                <w:tcPr>
                  <w:tcW w:w="5358" w:type="dxa"/>
                  <w:gridSpan w:val="2"/>
                </w:tcPr>
                <w:p w:rsidR="009A0682" w:rsidRPr="000137DC" w:rsidRDefault="00C72AC9" w:rsidP="00C72AC9">
                  <w:pPr>
                    <w:shd w:val="clear" w:color="auto" w:fill="FFFFFF"/>
                    <w:spacing w:after="0" w:line="240" w:lineRule="auto"/>
                    <w:ind w:right="186"/>
                    <w:jc w:val="both"/>
                    <w:rPr>
                      <w:rFonts w:ascii="Times New Roman" w:eastAsia="Calibri" w:hAnsi="Times New Roman" w:cs="Times New Roman"/>
                      <w:b/>
                      <w:sz w:val="28"/>
                      <w:szCs w:val="28"/>
                    </w:rPr>
                  </w:pPr>
                  <w:r w:rsidRPr="00C72AC9">
                    <w:rPr>
                      <w:rFonts w:ascii="Times New Roman" w:eastAsia="Calibri" w:hAnsi="Times New Roman" w:cs="Times New Roman"/>
                      <w:sz w:val="28"/>
                      <w:szCs w:val="28"/>
                    </w:rPr>
                    <w:t xml:space="preserve">досвід роботи в державних органах влади, органах системи правосуддя, правоохоронних органах чи військових формуваннях або досвід роботи на керівних посадах підприємств, установ, організацій незалежно від форм власності – не менше ніж один рік. </w:t>
                  </w:r>
                  <w:r w:rsidR="009A0682" w:rsidRPr="000137DC">
                    <w:rPr>
                      <w:rFonts w:ascii="Times New Roman" w:eastAsia="Calibri" w:hAnsi="Times New Roman" w:cs="Times New Roman"/>
                      <w:b/>
                      <w:sz w:val="28"/>
                      <w:szCs w:val="28"/>
                    </w:rPr>
                    <w:t>(надати підтверджуючі документи).</w:t>
                  </w:r>
                </w:p>
                <w:p w:rsidR="009A0682" w:rsidRPr="00886C6F" w:rsidRDefault="009A0682" w:rsidP="00BE178C">
                  <w:pPr>
                    <w:shd w:val="clear" w:color="auto" w:fill="FFFFFF"/>
                    <w:spacing w:after="0" w:line="240" w:lineRule="auto"/>
                    <w:jc w:val="both"/>
                    <w:rPr>
                      <w:rFonts w:ascii="Times New Roman" w:eastAsia="Calibri" w:hAnsi="Times New Roman" w:cs="Times New Roman"/>
                      <w:sz w:val="28"/>
                      <w:szCs w:val="28"/>
                    </w:rPr>
                  </w:pPr>
                </w:p>
              </w:tc>
            </w:tr>
            <w:tr w:rsidR="009A0682" w:rsidRPr="00886C6F" w:rsidTr="00C72AC9">
              <w:trPr>
                <w:gridBefore w:val="1"/>
                <w:wBefore w:w="73" w:type="dxa"/>
                <w:trHeight w:val="408"/>
              </w:trPr>
              <w:tc>
                <w:tcPr>
                  <w:tcW w:w="4355" w:type="dxa"/>
                  <w:hideMark/>
                </w:tcPr>
                <w:p w:rsidR="009A0682" w:rsidRPr="00886C6F" w:rsidRDefault="009A0682" w:rsidP="00C72AC9">
                  <w:pPr>
                    <w:shd w:val="clear" w:color="auto" w:fill="FFFFFF"/>
                    <w:spacing w:after="0" w:line="240" w:lineRule="auto"/>
                    <w:ind w:left="-106" w:right="-39"/>
                    <w:jc w:val="both"/>
                    <w:rPr>
                      <w:rFonts w:ascii="Times New Roman" w:eastAsia="Calibri" w:hAnsi="Times New Roman" w:cs="Times New Roman"/>
                      <w:sz w:val="28"/>
                      <w:szCs w:val="28"/>
                    </w:rPr>
                  </w:pPr>
                  <w:r w:rsidRPr="00886C6F">
                    <w:rPr>
                      <w:rFonts w:ascii="Times New Roman" w:eastAsia="Calibri" w:hAnsi="Times New Roman" w:cs="Times New Roman"/>
                      <w:sz w:val="28"/>
                      <w:szCs w:val="28"/>
                    </w:rPr>
                    <w:t>3. Володіння державною мовою</w:t>
                  </w:r>
                </w:p>
              </w:tc>
              <w:tc>
                <w:tcPr>
                  <w:tcW w:w="5358" w:type="dxa"/>
                  <w:gridSpan w:val="2"/>
                  <w:hideMark/>
                </w:tcPr>
                <w:p w:rsidR="009A0682" w:rsidRDefault="009A0682" w:rsidP="00C72AC9">
                  <w:pPr>
                    <w:shd w:val="clear" w:color="auto" w:fill="FFFFFF"/>
                    <w:spacing w:after="0" w:line="240" w:lineRule="auto"/>
                    <w:ind w:right="186"/>
                    <w:jc w:val="both"/>
                    <w:rPr>
                      <w:rFonts w:ascii="Times New Roman" w:eastAsia="Calibri" w:hAnsi="Times New Roman" w:cs="Times New Roman"/>
                      <w:sz w:val="28"/>
                      <w:szCs w:val="28"/>
                    </w:rPr>
                  </w:pPr>
                  <w:r w:rsidRPr="00886C6F">
                    <w:rPr>
                      <w:rFonts w:ascii="Times New Roman" w:eastAsia="Calibri" w:hAnsi="Times New Roman" w:cs="Times New Roman"/>
                      <w:sz w:val="28"/>
                      <w:szCs w:val="28"/>
                    </w:rPr>
                    <w:t>вільне володіння державною мовою</w:t>
                  </w:r>
                  <w:r>
                    <w:rPr>
                      <w:rFonts w:ascii="Times New Roman" w:eastAsia="Calibri" w:hAnsi="Times New Roman" w:cs="Times New Roman"/>
                      <w:sz w:val="28"/>
                      <w:szCs w:val="28"/>
                    </w:rPr>
                    <w:t>,</w:t>
                  </w:r>
                </w:p>
                <w:p w:rsidR="009A0682" w:rsidRPr="00886C6F" w:rsidRDefault="009A0682" w:rsidP="00C72AC9">
                  <w:pPr>
                    <w:shd w:val="clear" w:color="auto" w:fill="FFFFFF"/>
                    <w:spacing w:after="0" w:line="240" w:lineRule="auto"/>
                    <w:ind w:right="186"/>
                    <w:jc w:val="both"/>
                    <w:rPr>
                      <w:rFonts w:ascii="Times New Roman" w:eastAsia="Calibri" w:hAnsi="Times New Roman" w:cs="Times New Roman"/>
                      <w:sz w:val="28"/>
                      <w:szCs w:val="28"/>
                    </w:rPr>
                  </w:pPr>
                  <w:r>
                    <w:rPr>
                      <w:rFonts w:ascii="Times New Roman" w:hAnsi="Times New Roman" w:cs="Times New Roman"/>
                      <w:sz w:val="28"/>
                      <w:szCs w:val="28"/>
                    </w:rPr>
                    <w:t xml:space="preserve">(надати </w:t>
                  </w:r>
                  <w:r w:rsidRPr="008A77F7">
                    <w:rPr>
                      <w:rFonts w:ascii="Times New Roman" w:hAnsi="Times New Roman" w:cs="Times New Roman"/>
                      <w:sz w:val="28"/>
                      <w:szCs w:val="28"/>
                    </w:rPr>
                    <w:t>державний сертифікат про рівень володіння державною мовою</w:t>
                  </w:r>
                  <w:r>
                    <w:rPr>
                      <w:rFonts w:ascii="Times New Roman" w:hAnsi="Times New Roman" w:cs="Times New Roman"/>
                      <w:sz w:val="28"/>
                      <w:szCs w:val="28"/>
                    </w:rPr>
                    <w:t>).</w:t>
                  </w:r>
                </w:p>
                <w:p w:rsidR="009A0682" w:rsidRDefault="009A0682" w:rsidP="00BE178C">
                  <w:pPr>
                    <w:shd w:val="clear" w:color="auto" w:fill="FFFFFF"/>
                    <w:spacing w:after="0" w:line="240" w:lineRule="auto"/>
                    <w:jc w:val="both"/>
                    <w:rPr>
                      <w:rFonts w:ascii="Times New Roman" w:eastAsia="Calibri" w:hAnsi="Times New Roman" w:cs="Times New Roman"/>
                      <w:sz w:val="28"/>
                      <w:szCs w:val="28"/>
                    </w:rPr>
                  </w:pPr>
                </w:p>
                <w:p w:rsidR="009A0682" w:rsidRPr="00886C6F" w:rsidRDefault="009A0682" w:rsidP="00BE178C">
                  <w:pPr>
                    <w:shd w:val="clear" w:color="auto" w:fill="FFFFFF"/>
                    <w:spacing w:after="0" w:line="240" w:lineRule="auto"/>
                    <w:jc w:val="both"/>
                    <w:rPr>
                      <w:rFonts w:ascii="Times New Roman" w:eastAsia="Calibri" w:hAnsi="Times New Roman" w:cs="Times New Roman"/>
                      <w:sz w:val="28"/>
                      <w:szCs w:val="28"/>
                    </w:rPr>
                  </w:pPr>
                </w:p>
              </w:tc>
            </w:tr>
            <w:tr w:rsidR="009A0682" w:rsidRPr="00886C6F" w:rsidTr="00C72AC9">
              <w:trPr>
                <w:gridAfter w:val="1"/>
                <w:wAfter w:w="396" w:type="dxa"/>
                <w:trHeight w:val="408"/>
              </w:trPr>
              <w:tc>
                <w:tcPr>
                  <w:tcW w:w="9390" w:type="dxa"/>
                  <w:gridSpan w:val="3"/>
                  <w:hideMark/>
                </w:tcPr>
                <w:p w:rsidR="009A0682" w:rsidRPr="00C72AC9" w:rsidRDefault="009A0682" w:rsidP="00C72AC9">
                  <w:pPr>
                    <w:spacing w:after="0" w:line="276" w:lineRule="auto"/>
                    <w:ind w:left="-106" w:firstLine="851"/>
                    <w:jc w:val="center"/>
                    <w:rPr>
                      <w:rFonts w:ascii="Times New Roman" w:eastAsia="Calibri" w:hAnsi="Times New Roman" w:cs="Times New Roman"/>
                      <w:b/>
                      <w:sz w:val="28"/>
                      <w:szCs w:val="28"/>
                    </w:rPr>
                  </w:pPr>
                  <w:r w:rsidRPr="00C72AC9">
                    <w:rPr>
                      <w:rFonts w:ascii="Times New Roman" w:eastAsia="Calibri" w:hAnsi="Times New Roman" w:cs="Times New Roman"/>
                      <w:b/>
                      <w:sz w:val="28"/>
                      <w:szCs w:val="28"/>
                    </w:rPr>
                    <w:t>Вимоги до компетентності.</w:t>
                  </w:r>
                </w:p>
                <w:p w:rsidR="009A0682" w:rsidRPr="00C72AC9" w:rsidRDefault="009A0682" w:rsidP="00C72AC9">
                  <w:pPr>
                    <w:spacing w:after="0" w:line="276" w:lineRule="auto"/>
                    <w:ind w:left="-106" w:firstLine="851"/>
                    <w:jc w:val="center"/>
                    <w:rPr>
                      <w:rFonts w:ascii="Times New Roman" w:eastAsia="Calibri" w:hAnsi="Times New Roman" w:cs="Times New Roman"/>
                      <w:b/>
                      <w:sz w:val="28"/>
                      <w:szCs w:val="28"/>
                    </w:rPr>
                  </w:pPr>
                </w:p>
                <w:tbl>
                  <w:tblPr>
                    <w:tblW w:w="9216" w:type="dxa"/>
                    <w:tblLayout w:type="fixed"/>
                    <w:tblLook w:val="04A0" w:firstRow="1" w:lastRow="0" w:firstColumn="1" w:lastColumn="0" w:noHBand="0" w:noVBand="1"/>
                  </w:tblPr>
                  <w:tblGrid>
                    <w:gridCol w:w="4768"/>
                    <w:gridCol w:w="4448"/>
                  </w:tblGrid>
                  <w:tr w:rsidR="009A0682" w:rsidRPr="00C72AC9" w:rsidTr="00C72AC9">
                    <w:tc>
                      <w:tcPr>
                        <w:tcW w:w="4768" w:type="dxa"/>
                        <w:shd w:val="clear" w:color="auto" w:fill="auto"/>
                      </w:tcPr>
                      <w:p w:rsidR="009A0682" w:rsidRPr="00C72AC9" w:rsidRDefault="009A0682" w:rsidP="00C72AC9">
                        <w:pPr>
                          <w:spacing w:before="120" w:after="0" w:line="240" w:lineRule="auto"/>
                          <w:ind w:left="-106"/>
                          <w:rPr>
                            <w:rFonts w:ascii="Times New Roman" w:eastAsia="Times New Roman" w:hAnsi="Times New Roman" w:cs="Times New Roman"/>
                            <w:color w:val="000000"/>
                            <w:sz w:val="28"/>
                            <w:szCs w:val="24"/>
                            <w:lang w:eastAsia="ru-RU"/>
                          </w:rPr>
                        </w:pPr>
                        <w:r w:rsidRPr="00C72AC9">
                          <w:rPr>
                            <w:rFonts w:ascii="Times New Roman" w:eastAsia="Times New Roman" w:hAnsi="Times New Roman" w:cs="Times New Roman"/>
                            <w:color w:val="000000"/>
                            <w:sz w:val="28"/>
                            <w:szCs w:val="24"/>
                            <w:lang w:eastAsia="ru-RU"/>
                          </w:rPr>
                          <w:t>1. Наявність лідерських якостей</w:t>
                        </w:r>
                      </w:p>
                      <w:p w:rsidR="009A0682" w:rsidRPr="00C72AC9" w:rsidRDefault="009A0682" w:rsidP="00C72AC9">
                        <w:pPr>
                          <w:spacing w:after="0" w:line="240" w:lineRule="auto"/>
                          <w:ind w:left="326"/>
                          <w:jc w:val="both"/>
                          <w:rPr>
                            <w:rFonts w:ascii="Times New Roman" w:eastAsia="Calibri" w:hAnsi="Times New Roman" w:cs="Times New Roman"/>
                            <w:sz w:val="28"/>
                          </w:rPr>
                        </w:pPr>
                      </w:p>
                    </w:tc>
                    <w:tc>
                      <w:tcPr>
                        <w:tcW w:w="4448" w:type="dxa"/>
                        <w:shd w:val="clear" w:color="auto" w:fill="auto"/>
                      </w:tcPr>
                      <w:p w:rsidR="009A0682" w:rsidRPr="00C72AC9" w:rsidRDefault="009A0682" w:rsidP="00C72AC9">
                        <w:pPr>
                          <w:spacing w:after="0" w:line="240" w:lineRule="auto"/>
                          <w:ind w:left="-106" w:right="-68"/>
                          <w:rPr>
                            <w:rFonts w:ascii="Times New Roman" w:eastAsia="Times New Roman" w:hAnsi="Times New Roman" w:cs="Times New Roman"/>
                            <w:color w:val="000000"/>
                            <w:sz w:val="28"/>
                            <w:szCs w:val="24"/>
                            <w:lang w:eastAsia="ru-RU"/>
                          </w:rPr>
                        </w:pPr>
                        <w:r w:rsidRPr="00C72AC9">
                          <w:rPr>
                            <w:rFonts w:ascii="Times New Roman" w:eastAsia="Times New Roman" w:hAnsi="Times New Roman" w:cs="Times New Roman"/>
                            <w:color w:val="000000"/>
                            <w:sz w:val="28"/>
                            <w:szCs w:val="24"/>
                            <w:lang w:eastAsia="ru-RU"/>
                          </w:rPr>
                          <w:t xml:space="preserve">встановлення  цілей,  пріоритетів  та орієнтирів; </w:t>
                        </w:r>
                      </w:p>
                      <w:p w:rsidR="009A0682" w:rsidRPr="00C72AC9" w:rsidRDefault="009A0682" w:rsidP="00C72AC9">
                        <w:pPr>
                          <w:spacing w:before="120" w:after="0" w:line="240" w:lineRule="auto"/>
                          <w:ind w:left="-106" w:right="-68"/>
                          <w:rPr>
                            <w:rFonts w:ascii="Times New Roman" w:eastAsia="Times New Roman" w:hAnsi="Times New Roman" w:cs="Times New Roman"/>
                            <w:color w:val="000000"/>
                            <w:sz w:val="28"/>
                            <w:szCs w:val="24"/>
                            <w:lang w:eastAsia="ru-RU"/>
                          </w:rPr>
                        </w:pPr>
                        <w:r w:rsidRPr="00C72AC9">
                          <w:rPr>
                            <w:rFonts w:ascii="Times New Roman" w:eastAsia="Times New Roman" w:hAnsi="Times New Roman" w:cs="Times New Roman"/>
                            <w:color w:val="000000"/>
                            <w:sz w:val="28"/>
                            <w:szCs w:val="24"/>
                            <w:lang w:eastAsia="ru-RU"/>
                          </w:rPr>
                          <w:t xml:space="preserve">стратегічне планування; багатофункціональність; </w:t>
                        </w:r>
                      </w:p>
                      <w:p w:rsidR="009A0682" w:rsidRPr="00C72AC9" w:rsidRDefault="009A0682" w:rsidP="00C72AC9">
                        <w:pPr>
                          <w:spacing w:before="120" w:after="0" w:line="240" w:lineRule="auto"/>
                          <w:ind w:left="-106" w:right="-68"/>
                          <w:rPr>
                            <w:rFonts w:ascii="Times New Roman" w:eastAsia="Calibri" w:hAnsi="Times New Roman" w:cs="Times New Roman"/>
                            <w:sz w:val="28"/>
                          </w:rPr>
                        </w:pPr>
                        <w:r w:rsidRPr="00C72AC9">
                          <w:rPr>
                            <w:rFonts w:ascii="Times New Roman" w:eastAsia="Times New Roman" w:hAnsi="Times New Roman" w:cs="Times New Roman"/>
                            <w:color w:val="000000"/>
                            <w:sz w:val="28"/>
                            <w:szCs w:val="24"/>
                            <w:lang w:eastAsia="ru-RU"/>
                          </w:rPr>
                          <w:t>ведення ділових переговорів; досягнення кінцевих результатів.</w:t>
                        </w:r>
                      </w:p>
                    </w:tc>
                  </w:tr>
                  <w:tr w:rsidR="009A0682" w:rsidRPr="00C72AC9" w:rsidTr="00C72AC9">
                    <w:tc>
                      <w:tcPr>
                        <w:tcW w:w="4768" w:type="dxa"/>
                        <w:shd w:val="clear" w:color="auto" w:fill="auto"/>
                      </w:tcPr>
                      <w:p w:rsidR="009A0682" w:rsidRPr="00C72AC9" w:rsidRDefault="009A0682" w:rsidP="00C72AC9">
                        <w:pPr>
                          <w:spacing w:after="0" w:line="240" w:lineRule="auto"/>
                          <w:ind w:left="-106"/>
                          <w:jc w:val="both"/>
                          <w:rPr>
                            <w:rFonts w:ascii="Times New Roman" w:eastAsia="Calibri" w:hAnsi="Times New Roman" w:cs="Times New Roman"/>
                            <w:sz w:val="28"/>
                          </w:rPr>
                        </w:pPr>
                        <w:r w:rsidRPr="00C72AC9">
                          <w:rPr>
                            <w:rFonts w:ascii="Times New Roman" w:eastAsia="Calibri" w:hAnsi="Times New Roman" w:cs="Times New Roman"/>
                            <w:color w:val="000000"/>
                            <w:sz w:val="28"/>
                            <w:szCs w:val="24"/>
                          </w:rPr>
                          <w:t>2.Вміння приймати ефективні рішення</w:t>
                        </w:r>
                      </w:p>
                    </w:tc>
                    <w:tc>
                      <w:tcPr>
                        <w:tcW w:w="4448" w:type="dxa"/>
                        <w:shd w:val="clear" w:color="auto" w:fill="auto"/>
                      </w:tcPr>
                      <w:p w:rsidR="009A0682" w:rsidRPr="00C72AC9" w:rsidRDefault="009A0682" w:rsidP="00C72AC9">
                        <w:pPr>
                          <w:spacing w:after="0" w:line="240" w:lineRule="auto"/>
                          <w:ind w:left="-106"/>
                          <w:jc w:val="both"/>
                          <w:rPr>
                            <w:rFonts w:ascii="Times New Roman" w:eastAsia="Calibri" w:hAnsi="Times New Roman" w:cs="Times New Roman"/>
                            <w:sz w:val="28"/>
                          </w:rPr>
                        </w:pPr>
                        <w:r w:rsidRPr="00C72AC9">
                          <w:rPr>
                            <w:rFonts w:ascii="Times New Roman" w:eastAsia="Calibri" w:hAnsi="Times New Roman" w:cs="Times New Roman"/>
                            <w:color w:val="000000"/>
                            <w:sz w:val="28"/>
                            <w:szCs w:val="24"/>
                          </w:rPr>
                          <w:t>здатність швидко приймати рішення та діяти в екстремальних ситуаціях.</w:t>
                        </w:r>
                      </w:p>
                    </w:tc>
                  </w:tr>
                  <w:tr w:rsidR="009A0682" w:rsidRPr="00C72AC9" w:rsidTr="00C72AC9">
                    <w:tc>
                      <w:tcPr>
                        <w:tcW w:w="4768" w:type="dxa"/>
                        <w:shd w:val="clear" w:color="auto" w:fill="auto"/>
                      </w:tcPr>
                      <w:p w:rsidR="009A0682" w:rsidRPr="00C72AC9" w:rsidRDefault="009A0682" w:rsidP="00C72AC9">
                        <w:pPr>
                          <w:spacing w:after="0" w:line="240" w:lineRule="auto"/>
                          <w:ind w:left="-106"/>
                          <w:jc w:val="both"/>
                          <w:rPr>
                            <w:rFonts w:ascii="Times New Roman" w:eastAsia="Calibri" w:hAnsi="Times New Roman" w:cs="Times New Roman"/>
                            <w:sz w:val="28"/>
                          </w:rPr>
                        </w:pPr>
                        <w:r w:rsidRPr="00C72AC9">
                          <w:rPr>
                            <w:rFonts w:ascii="Times New Roman" w:eastAsia="Calibri" w:hAnsi="Times New Roman" w:cs="Times New Roman"/>
                            <w:color w:val="000000"/>
                            <w:sz w:val="28"/>
                            <w:szCs w:val="24"/>
                          </w:rPr>
                          <w:t>3. Комунікація та взаємодія</w:t>
                        </w:r>
                      </w:p>
                    </w:tc>
                    <w:tc>
                      <w:tcPr>
                        <w:tcW w:w="4448" w:type="dxa"/>
                        <w:shd w:val="clear" w:color="auto" w:fill="auto"/>
                      </w:tcPr>
                      <w:p w:rsidR="009A0682" w:rsidRPr="00C72AC9" w:rsidRDefault="009A0682" w:rsidP="00C72AC9">
                        <w:pPr>
                          <w:widowControl w:val="0"/>
                          <w:autoSpaceDE w:val="0"/>
                          <w:autoSpaceDN w:val="0"/>
                          <w:adjustRightInd w:val="0"/>
                          <w:spacing w:after="0" w:line="320" w:lineRule="exact"/>
                          <w:ind w:left="-106" w:right="-37"/>
                          <w:jc w:val="both"/>
                          <w:rPr>
                            <w:rFonts w:ascii="Times New Roman" w:eastAsia="Calibri" w:hAnsi="Times New Roman" w:cs="Times New Roman"/>
                            <w:sz w:val="28"/>
                          </w:rPr>
                        </w:pPr>
                        <w:r w:rsidRPr="00C72AC9">
                          <w:rPr>
                            <w:rFonts w:ascii="Times New Roman" w:eastAsia="Times New Roman" w:hAnsi="Times New Roman" w:cs="Times New Roman"/>
                            <w:color w:val="000000"/>
                            <w:sz w:val="28"/>
                            <w:szCs w:val="24"/>
                            <w:lang w:eastAsia="ru-RU"/>
                          </w:rPr>
                          <w:t xml:space="preserve">вміння здійснювати ефективну  комунікацію та проводити публічні </w:t>
                        </w:r>
                        <w:r w:rsidRPr="00C72AC9">
                          <w:rPr>
                            <w:rFonts w:ascii="Times New Roman" w:eastAsia="Times New Roman" w:hAnsi="Times New Roman" w:cs="Times New Roman"/>
                            <w:color w:val="000000"/>
                            <w:sz w:val="28"/>
                            <w:szCs w:val="24"/>
                            <w:lang w:eastAsia="ru-RU"/>
                          </w:rPr>
                          <w:lastRenderedPageBreak/>
                          <w:t>виступи; відкритість.</w:t>
                        </w:r>
                      </w:p>
                    </w:tc>
                  </w:tr>
                  <w:tr w:rsidR="009A0682" w:rsidRPr="00C72AC9" w:rsidTr="00C72AC9">
                    <w:tc>
                      <w:tcPr>
                        <w:tcW w:w="4768" w:type="dxa"/>
                        <w:shd w:val="clear" w:color="auto" w:fill="auto"/>
                      </w:tcPr>
                      <w:p w:rsidR="00C72AC9" w:rsidRDefault="009A0682" w:rsidP="00C72AC9">
                        <w:pPr>
                          <w:spacing w:after="0" w:line="240" w:lineRule="auto"/>
                          <w:ind w:left="-106"/>
                          <w:jc w:val="both"/>
                          <w:rPr>
                            <w:rFonts w:ascii="Times New Roman" w:eastAsia="Calibri" w:hAnsi="Times New Roman" w:cs="Times New Roman"/>
                            <w:color w:val="000000"/>
                            <w:sz w:val="28"/>
                            <w:szCs w:val="24"/>
                          </w:rPr>
                        </w:pPr>
                        <w:r w:rsidRPr="00C72AC9">
                          <w:rPr>
                            <w:rFonts w:ascii="Times New Roman" w:eastAsia="Calibri" w:hAnsi="Times New Roman" w:cs="Times New Roman"/>
                            <w:color w:val="000000"/>
                            <w:sz w:val="28"/>
                            <w:szCs w:val="24"/>
                          </w:rPr>
                          <w:lastRenderedPageBreak/>
                          <w:t xml:space="preserve">4.Управління організацією </w:t>
                        </w:r>
                      </w:p>
                      <w:p w:rsidR="009A0682" w:rsidRPr="00C72AC9" w:rsidRDefault="009A0682" w:rsidP="00C72AC9">
                        <w:pPr>
                          <w:spacing w:after="0" w:line="240" w:lineRule="auto"/>
                          <w:ind w:left="-106"/>
                          <w:jc w:val="both"/>
                          <w:rPr>
                            <w:rFonts w:ascii="Times New Roman" w:eastAsia="Calibri" w:hAnsi="Times New Roman" w:cs="Times New Roman"/>
                            <w:sz w:val="28"/>
                          </w:rPr>
                        </w:pPr>
                        <w:r w:rsidRPr="00C72AC9">
                          <w:rPr>
                            <w:rFonts w:ascii="Times New Roman" w:eastAsia="Calibri" w:hAnsi="Times New Roman" w:cs="Times New Roman"/>
                            <w:color w:val="000000"/>
                            <w:sz w:val="28"/>
                            <w:szCs w:val="24"/>
                          </w:rPr>
                          <w:t>та персоналом</w:t>
                        </w:r>
                      </w:p>
                    </w:tc>
                    <w:tc>
                      <w:tcPr>
                        <w:tcW w:w="4448" w:type="dxa"/>
                        <w:shd w:val="clear" w:color="auto" w:fill="auto"/>
                      </w:tcPr>
                      <w:p w:rsidR="009A0682" w:rsidRPr="00C72AC9" w:rsidRDefault="009A0682" w:rsidP="00C72AC9">
                        <w:pPr>
                          <w:widowControl w:val="0"/>
                          <w:autoSpaceDE w:val="0"/>
                          <w:autoSpaceDN w:val="0"/>
                          <w:adjustRightInd w:val="0"/>
                          <w:spacing w:after="0" w:line="315" w:lineRule="exact"/>
                          <w:ind w:left="-106" w:right="-38"/>
                          <w:rPr>
                            <w:rFonts w:ascii="Times New Roman" w:eastAsia="Times New Roman" w:hAnsi="Times New Roman" w:cs="Times New Roman"/>
                            <w:color w:val="000000"/>
                            <w:sz w:val="28"/>
                            <w:szCs w:val="24"/>
                            <w:lang w:eastAsia="ru-RU"/>
                          </w:rPr>
                        </w:pPr>
                        <w:r w:rsidRPr="00C72AC9">
                          <w:rPr>
                            <w:rFonts w:ascii="Times New Roman" w:eastAsia="Times New Roman" w:hAnsi="Times New Roman" w:cs="Times New Roman"/>
                            <w:color w:val="000000"/>
                            <w:sz w:val="28"/>
                            <w:szCs w:val="24"/>
                            <w:lang w:eastAsia="ru-RU"/>
                          </w:rPr>
                          <w:t xml:space="preserve">організація роботи та контроль; </w:t>
                        </w:r>
                      </w:p>
                      <w:p w:rsidR="009A0682" w:rsidRPr="00C72AC9" w:rsidRDefault="009A0682" w:rsidP="00C72AC9">
                        <w:pPr>
                          <w:widowControl w:val="0"/>
                          <w:autoSpaceDE w:val="0"/>
                          <w:autoSpaceDN w:val="0"/>
                          <w:adjustRightInd w:val="0"/>
                          <w:spacing w:after="0" w:line="315" w:lineRule="exact"/>
                          <w:ind w:left="-106" w:right="-38"/>
                          <w:rPr>
                            <w:rFonts w:ascii="Times New Roman" w:eastAsia="Times New Roman" w:hAnsi="Times New Roman" w:cs="Times New Roman"/>
                            <w:color w:val="000000"/>
                            <w:sz w:val="28"/>
                            <w:szCs w:val="24"/>
                            <w:lang w:eastAsia="ru-RU"/>
                          </w:rPr>
                        </w:pPr>
                        <w:r w:rsidRPr="00C72AC9">
                          <w:rPr>
                            <w:rFonts w:ascii="Times New Roman" w:eastAsia="Times New Roman" w:hAnsi="Times New Roman" w:cs="Times New Roman"/>
                            <w:color w:val="000000"/>
                            <w:sz w:val="28"/>
                            <w:szCs w:val="24"/>
                            <w:lang w:eastAsia="ru-RU"/>
                          </w:rPr>
                          <w:t xml:space="preserve">управління людськими ресурсами; </w:t>
                        </w:r>
                      </w:p>
                      <w:p w:rsidR="009A0682" w:rsidRPr="00C72AC9" w:rsidRDefault="009A0682" w:rsidP="00C72AC9">
                        <w:pPr>
                          <w:widowControl w:val="0"/>
                          <w:autoSpaceDE w:val="0"/>
                          <w:autoSpaceDN w:val="0"/>
                          <w:adjustRightInd w:val="0"/>
                          <w:spacing w:after="0" w:line="315" w:lineRule="exact"/>
                          <w:ind w:left="-106" w:right="-38"/>
                          <w:rPr>
                            <w:rFonts w:ascii="Times New Roman" w:eastAsia="Calibri" w:hAnsi="Times New Roman" w:cs="Times New Roman"/>
                            <w:sz w:val="28"/>
                          </w:rPr>
                        </w:pPr>
                        <w:r w:rsidRPr="00C72AC9">
                          <w:rPr>
                            <w:rFonts w:ascii="Times New Roman" w:eastAsia="Times New Roman" w:hAnsi="Times New Roman" w:cs="Times New Roman"/>
                            <w:color w:val="000000"/>
                            <w:sz w:val="28"/>
                            <w:szCs w:val="24"/>
                            <w:lang w:eastAsia="ru-RU"/>
                          </w:rPr>
                          <w:t>вміння мотивувати підлеглих працівників.</w:t>
                        </w:r>
                      </w:p>
                    </w:tc>
                  </w:tr>
                  <w:tr w:rsidR="009A0682" w:rsidRPr="00C72AC9" w:rsidTr="00C72AC9">
                    <w:tc>
                      <w:tcPr>
                        <w:tcW w:w="4768" w:type="dxa"/>
                        <w:shd w:val="clear" w:color="auto" w:fill="auto"/>
                      </w:tcPr>
                      <w:p w:rsidR="009A0682" w:rsidRPr="00C72AC9" w:rsidRDefault="009A0682" w:rsidP="00C72AC9">
                        <w:pPr>
                          <w:spacing w:before="120" w:after="0" w:line="240" w:lineRule="auto"/>
                          <w:ind w:left="-106"/>
                          <w:contextualSpacing/>
                          <w:rPr>
                            <w:rFonts w:ascii="Times New Roman" w:eastAsia="Times New Roman" w:hAnsi="Times New Roman" w:cs="Times New Roman"/>
                            <w:color w:val="000000"/>
                            <w:sz w:val="28"/>
                            <w:szCs w:val="24"/>
                            <w:lang w:eastAsia="ru-RU"/>
                          </w:rPr>
                        </w:pPr>
                        <w:r w:rsidRPr="00C72AC9">
                          <w:rPr>
                            <w:rFonts w:ascii="Times New Roman" w:eastAsia="Times New Roman" w:hAnsi="Times New Roman" w:cs="Times New Roman"/>
                            <w:color w:val="000000"/>
                            <w:sz w:val="28"/>
                            <w:szCs w:val="24"/>
                            <w:lang w:eastAsia="ru-RU"/>
                          </w:rPr>
                          <w:t>5. Особистісні компетенції</w:t>
                        </w:r>
                      </w:p>
                      <w:p w:rsidR="009A0682" w:rsidRPr="00C72AC9" w:rsidRDefault="009A0682" w:rsidP="00C72AC9">
                        <w:pPr>
                          <w:spacing w:after="0" w:line="240" w:lineRule="auto"/>
                          <w:ind w:left="-106"/>
                          <w:jc w:val="both"/>
                          <w:rPr>
                            <w:rFonts w:ascii="Times New Roman" w:eastAsia="Calibri" w:hAnsi="Times New Roman" w:cs="Times New Roman"/>
                            <w:sz w:val="28"/>
                          </w:rPr>
                        </w:pPr>
                      </w:p>
                    </w:tc>
                    <w:tc>
                      <w:tcPr>
                        <w:tcW w:w="4448" w:type="dxa"/>
                        <w:shd w:val="clear" w:color="auto" w:fill="auto"/>
                      </w:tcPr>
                      <w:p w:rsidR="009A0682" w:rsidRPr="00C72AC9" w:rsidRDefault="009A0682" w:rsidP="00C72AC9">
                        <w:pPr>
                          <w:widowControl w:val="0"/>
                          <w:autoSpaceDE w:val="0"/>
                          <w:autoSpaceDN w:val="0"/>
                          <w:adjustRightInd w:val="0"/>
                          <w:spacing w:after="0" w:line="320" w:lineRule="exact"/>
                          <w:ind w:left="-106" w:right="-36"/>
                          <w:jc w:val="both"/>
                          <w:rPr>
                            <w:rFonts w:ascii="Times New Roman" w:eastAsia="Times New Roman" w:hAnsi="Times New Roman" w:cs="Times New Roman"/>
                            <w:color w:val="000000"/>
                            <w:sz w:val="28"/>
                            <w:szCs w:val="24"/>
                            <w:lang w:eastAsia="ru-RU"/>
                          </w:rPr>
                        </w:pPr>
                        <w:r w:rsidRPr="00C72AC9">
                          <w:rPr>
                            <w:rFonts w:ascii="Times New Roman" w:eastAsia="Times New Roman" w:hAnsi="Times New Roman" w:cs="Times New Roman"/>
                            <w:color w:val="000000"/>
                            <w:sz w:val="28"/>
                            <w:szCs w:val="24"/>
                            <w:lang w:eastAsia="ru-RU"/>
                          </w:rPr>
                          <w:t xml:space="preserve">принциповість, рішучість і вимогливість під час прийняття рішень; </w:t>
                        </w:r>
                      </w:p>
                      <w:p w:rsidR="009A0682" w:rsidRPr="00C72AC9" w:rsidRDefault="009A0682" w:rsidP="00C72AC9">
                        <w:pPr>
                          <w:widowControl w:val="0"/>
                          <w:autoSpaceDE w:val="0"/>
                          <w:autoSpaceDN w:val="0"/>
                          <w:adjustRightInd w:val="0"/>
                          <w:spacing w:after="0" w:line="315" w:lineRule="exact"/>
                          <w:ind w:left="-106" w:right="-38"/>
                          <w:rPr>
                            <w:rFonts w:ascii="Times New Roman" w:eastAsia="Times New Roman" w:hAnsi="Times New Roman" w:cs="Times New Roman"/>
                            <w:color w:val="000000"/>
                            <w:sz w:val="28"/>
                            <w:szCs w:val="24"/>
                            <w:lang w:eastAsia="ru-RU"/>
                          </w:rPr>
                        </w:pPr>
                        <w:r w:rsidRPr="00C72AC9">
                          <w:rPr>
                            <w:rFonts w:ascii="Times New Roman" w:eastAsia="Times New Roman" w:hAnsi="Times New Roman" w:cs="Times New Roman"/>
                            <w:color w:val="000000"/>
                            <w:sz w:val="28"/>
                            <w:szCs w:val="24"/>
                            <w:lang w:eastAsia="ru-RU"/>
                          </w:rPr>
                          <w:t>системність;</w:t>
                        </w:r>
                      </w:p>
                      <w:p w:rsidR="009A0682" w:rsidRPr="00C72AC9" w:rsidRDefault="009A0682" w:rsidP="00C72AC9">
                        <w:pPr>
                          <w:widowControl w:val="0"/>
                          <w:autoSpaceDE w:val="0"/>
                          <w:autoSpaceDN w:val="0"/>
                          <w:adjustRightInd w:val="0"/>
                          <w:spacing w:after="0" w:line="315" w:lineRule="exact"/>
                          <w:ind w:left="-106" w:right="-38"/>
                          <w:rPr>
                            <w:rFonts w:ascii="Times New Roman" w:eastAsia="Calibri" w:hAnsi="Times New Roman" w:cs="Times New Roman"/>
                            <w:sz w:val="28"/>
                          </w:rPr>
                        </w:pPr>
                        <w:r w:rsidRPr="00C72AC9">
                          <w:rPr>
                            <w:rFonts w:ascii="Times New Roman" w:eastAsia="Times New Roman" w:hAnsi="Times New Roman" w:cs="Times New Roman"/>
                            <w:color w:val="000000"/>
                            <w:sz w:val="28"/>
                            <w:szCs w:val="24"/>
                            <w:lang w:eastAsia="ru-RU"/>
                          </w:rPr>
                          <w:t>самоорганізація та саморозвиток; політична нейтральність.</w:t>
                        </w:r>
                      </w:p>
                    </w:tc>
                  </w:tr>
                  <w:tr w:rsidR="009A0682" w:rsidRPr="00C72AC9" w:rsidTr="00C72AC9">
                    <w:tc>
                      <w:tcPr>
                        <w:tcW w:w="4768" w:type="dxa"/>
                        <w:shd w:val="clear" w:color="auto" w:fill="auto"/>
                      </w:tcPr>
                      <w:p w:rsidR="009A0682" w:rsidRPr="00C72AC9" w:rsidRDefault="009A0682" w:rsidP="00C72AC9">
                        <w:pPr>
                          <w:spacing w:after="0" w:line="240" w:lineRule="auto"/>
                          <w:ind w:left="-106"/>
                          <w:jc w:val="both"/>
                          <w:rPr>
                            <w:rFonts w:ascii="Times New Roman" w:eastAsia="Calibri" w:hAnsi="Times New Roman" w:cs="Times New Roman"/>
                            <w:sz w:val="28"/>
                          </w:rPr>
                        </w:pPr>
                        <w:r w:rsidRPr="00C72AC9">
                          <w:rPr>
                            <w:rFonts w:ascii="Times New Roman" w:eastAsia="Calibri" w:hAnsi="Times New Roman" w:cs="Times New Roman"/>
                            <w:color w:val="000000"/>
                            <w:sz w:val="28"/>
                            <w:szCs w:val="24"/>
                          </w:rPr>
                          <w:t>6.Забезпечення громадського порядку</w:t>
                        </w:r>
                      </w:p>
                    </w:tc>
                    <w:tc>
                      <w:tcPr>
                        <w:tcW w:w="4448" w:type="dxa"/>
                        <w:shd w:val="clear" w:color="auto" w:fill="auto"/>
                      </w:tcPr>
                      <w:p w:rsidR="009A0682" w:rsidRPr="00C72AC9" w:rsidRDefault="009A0682" w:rsidP="00C72AC9">
                        <w:pPr>
                          <w:widowControl w:val="0"/>
                          <w:autoSpaceDE w:val="0"/>
                          <w:autoSpaceDN w:val="0"/>
                          <w:adjustRightInd w:val="0"/>
                          <w:spacing w:after="0" w:line="320" w:lineRule="exact"/>
                          <w:ind w:left="-106"/>
                          <w:jc w:val="both"/>
                          <w:rPr>
                            <w:rFonts w:ascii="Times New Roman" w:eastAsia="Times New Roman" w:hAnsi="Times New Roman" w:cs="Times New Roman"/>
                            <w:color w:val="000000"/>
                            <w:sz w:val="28"/>
                            <w:szCs w:val="24"/>
                            <w:lang w:eastAsia="ru-RU"/>
                          </w:rPr>
                        </w:pPr>
                        <w:r w:rsidRPr="00C72AC9">
                          <w:rPr>
                            <w:rFonts w:ascii="Times New Roman" w:eastAsia="Times New Roman" w:hAnsi="Times New Roman" w:cs="Times New Roman"/>
                            <w:sz w:val="28"/>
                            <w:szCs w:val="28"/>
                            <w:lang w:eastAsia="ru-RU"/>
                          </w:rPr>
                          <w:t>зн</w:t>
                        </w:r>
                        <w:r w:rsidRPr="00C72AC9">
                          <w:rPr>
                            <w:rFonts w:ascii="Times New Roman" w:eastAsia="Times New Roman" w:hAnsi="Times New Roman" w:cs="Times New Roman"/>
                            <w:color w:val="000000"/>
                            <w:sz w:val="28"/>
                            <w:szCs w:val="28"/>
                            <w:lang w:eastAsia="ru-RU"/>
                          </w:rPr>
                          <w:t>ання</w:t>
                        </w:r>
                        <w:r w:rsidRPr="00C72AC9">
                          <w:rPr>
                            <w:rFonts w:ascii="Times New Roman" w:eastAsia="Times New Roman" w:hAnsi="Times New Roman" w:cs="Times New Roman"/>
                            <w:color w:val="000000"/>
                            <w:sz w:val="28"/>
                            <w:szCs w:val="24"/>
                            <w:lang w:eastAsia="ru-RU"/>
                          </w:rPr>
                          <w:t xml:space="preserve"> законодавства, яке регулює діяльність судових та правоохоронних органів; </w:t>
                        </w:r>
                      </w:p>
                      <w:p w:rsidR="009A0682" w:rsidRPr="00C72AC9" w:rsidRDefault="009A0682" w:rsidP="00C72AC9">
                        <w:pPr>
                          <w:widowControl w:val="0"/>
                          <w:autoSpaceDE w:val="0"/>
                          <w:autoSpaceDN w:val="0"/>
                          <w:adjustRightInd w:val="0"/>
                          <w:spacing w:after="0" w:line="320" w:lineRule="exact"/>
                          <w:ind w:left="-106"/>
                          <w:jc w:val="both"/>
                          <w:rPr>
                            <w:rFonts w:ascii="Times New Roman" w:eastAsia="Calibri" w:hAnsi="Times New Roman" w:cs="Times New Roman"/>
                            <w:sz w:val="28"/>
                          </w:rPr>
                        </w:pPr>
                        <w:r w:rsidRPr="00C72AC9">
                          <w:rPr>
                            <w:rFonts w:ascii="Times New Roman" w:eastAsia="Times New Roman" w:hAnsi="Times New Roman" w:cs="Times New Roman"/>
                            <w:color w:val="000000"/>
                            <w:sz w:val="28"/>
                            <w:szCs w:val="24"/>
                            <w:lang w:eastAsia="ru-RU"/>
                          </w:rPr>
                          <w:t>знання системи правоохоронних  органів, розмежування їх  компетенції, порядок забезпечення їх співпраці.</w:t>
                        </w:r>
                      </w:p>
                    </w:tc>
                  </w:tr>
                  <w:tr w:rsidR="009A0682" w:rsidRPr="00C72AC9" w:rsidTr="00C72AC9">
                    <w:tc>
                      <w:tcPr>
                        <w:tcW w:w="4768" w:type="dxa"/>
                        <w:shd w:val="clear" w:color="auto" w:fill="auto"/>
                      </w:tcPr>
                      <w:p w:rsidR="009A0682" w:rsidRPr="00C72AC9" w:rsidRDefault="009A0682" w:rsidP="00C72AC9">
                        <w:pPr>
                          <w:widowControl w:val="0"/>
                          <w:autoSpaceDE w:val="0"/>
                          <w:autoSpaceDN w:val="0"/>
                          <w:adjustRightInd w:val="0"/>
                          <w:spacing w:after="0" w:line="320" w:lineRule="exact"/>
                          <w:ind w:left="-106" w:right="-38"/>
                          <w:jc w:val="both"/>
                          <w:rPr>
                            <w:rFonts w:ascii="Times New Roman" w:eastAsia="Calibri" w:hAnsi="Times New Roman" w:cs="Times New Roman"/>
                            <w:sz w:val="28"/>
                          </w:rPr>
                        </w:pPr>
                        <w:r w:rsidRPr="00C72AC9">
                          <w:rPr>
                            <w:rFonts w:ascii="Times New Roman" w:eastAsia="Times New Roman" w:hAnsi="Times New Roman" w:cs="Times New Roman"/>
                            <w:color w:val="000000"/>
                            <w:sz w:val="28"/>
                            <w:szCs w:val="24"/>
                            <w:lang w:eastAsia="ru-RU"/>
                          </w:rPr>
                          <w:t>7. Робота з інформацією</w:t>
                        </w:r>
                      </w:p>
                    </w:tc>
                    <w:tc>
                      <w:tcPr>
                        <w:tcW w:w="4448" w:type="dxa"/>
                        <w:shd w:val="clear" w:color="auto" w:fill="auto"/>
                      </w:tcPr>
                      <w:p w:rsidR="009A0682" w:rsidRPr="00C72AC9" w:rsidRDefault="009A0682" w:rsidP="00C72AC9">
                        <w:pPr>
                          <w:widowControl w:val="0"/>
                          <w:autoSpaceDE w:val="0"/>
                          <w:autoSpaceDN w:val="0"/>
                          <w:adjustRightInd w:val="0"/>
                          <w:spacing w:after="0" w:line="320" w:lineRule="exact"/>
                          <w:ind w:left="-106" w:right="-38"/>
                          <w:jc w:val="both"/>
                          <w:rPr>
                            <w:rFonts w:ascii="Times New Roman" w:eastAsia="Times New Roman" w:hAnsi="Times New Roman" w:cs="Times New Roman"/>
                            <w:color w:val="000000"/>
                            <w:sz w:val="28"/>
                            <w:szCs w:val="24"/>
                            <w:lang w:eastAsia="ru-RU"/>
                          </w:rPr>
                        </w:pPr>
                        <w:r w:rsidRPr="00C72AC9">
                          <w:rPr>
                            <w:rFonts w:ascii="Times New Roman" w:eastAsia="Times New Roman" w:hAnsi="Times New Roman" w:cs="Times New Roman"/>
                            <w:color w:val="000000"/>
                            <w:sz w:val="28"/>
                            <w:szCs w:val="24"/>
                            <w:lang w:eastAsia="ru-RU"/>
                          </w:rPr>
                          <w:t>знання основ законодавства про інформацію</w:t>
                        </w:r>
                      </w:p>
                      <w:p w:rsidR="009A0682" w:rsidRPr="00C72AC9" w:rsidRDefault="009A0682" w:rsidP="00C72AC9">
                        <w:pPr>
                          <w:widowControl w:val="0"/>
                          <w:autoSpaceDE w:val="0"/>
                          <w:autoSpaceDN w:val="0"/>
                          <w:adjustRightInd w:val="0"/>
                          <w:spacing w:after="0" w:line="320" w:lineRule="exact"/>
                          <w:ind w:left="-106" w:right="-38"/>
                          <w:jc w:val="both"/>
                          <w:rPr>
                            <w:rFonts w:ascii="Times New Roman" w:eastAsia="Calibri" w:hAnsi="Times New Roman" w:cs="Times New Roman"/>
                            <w:sz w:val="28"/>
                          </w:rPr>
                        </w:pPr>
                      </w:p>
                    </w:tc>
                  </w:tr>
                </w:tbl>
                <w:p w:rsidR="009A0682" w:rsidRPr="00C72AC9" w:rsidRDefault="009A0682" w:rsidP="00C72AC9">
                  <w:pPr>
                    <w:shd w:val="clear" w:color="auto" w:fill="FFFFFF"/>
                    <w:spacing w:after="200" w:line="276" w:lineRule="auto"/>
                    <w:ind w:left="-106"/>
                    <w:jc w:val="center"/>
                    <w:rPr>
                      <w:rFonts w:ascii="Times New Roman" w:eastAsia="Calibri" w:hAnsi="Times New Roman" w:cs="Times New Roman"/>
                      <w:b/>
                      <w:sz w:val="28"/>
                      <w:szCs w:val="28"/>
                    </w:rPr>
                  </w:pPr>
                </w:p>
                <w:p w:rsidR="009A0682" w:rsidRDefault="009A0682" w:rsidP="00C72AC9">
                  <w:pPr>
                    <w:shd w:val="clear" w:color="auto" w:fill="FFFFFF"/>
                    <w:spacing w:after="200" w:line="276" w:lineRule="auto"/>
                    <w:ind w:left="-106"/>
                    <w:jc w:val="center"/>
                    <w:rPr>
                      <w:rFonts w:ascii="Times New Roman" w:eastAsia="Calibri" w:hAnsi="Times New Roman" w:cs="Times New Roman"/>
                      <w:b/>
                      <w:sz w:val="28"/>
                      <w:szCs w:val="28"/>
                    </w:rPr>
                  </w:pPr>
                  <w:r w:rsidRPr="00C72AC9">
                    <w:rPr>
                      <w:rFonts w:ascii="Times New Roman" w:eastAsia="Calibri" w:hAnsi="Times New Roman" w:cs="Times New Roman"/>
                      <w:b/>
                      <w:sz w:val="28"/>
                      <w:szCs w:val="28"/>
                    </w:rPr>
                    <w:t>Професійні знання</w:t>
                  </w:r>
                </w:p>
                <w:tbl>
                  <w:tblPr>
                    <w:tblW w:w="9608" w:type="dxa"/>
                    <w:tblLayout w:type="fixed"/>
                    <w:tblLook w:val="04A0" w:firstRow="1" w:lastRow="0" w:firstColumn="1" w:lastColumn="0" w:noHBand="0" w:noVBand="1"/>
                  </w:tblPr>
                  <w:tblGrid>
                    <w:gridCol w:w="3836"/>
                    <w:gridCol w:w="5772"/>
                  </w:tblGrid>
                  <w:tr w:rsidR="00C72AC9" w:rsidRPr="00EB65CD" w:rsidTr="00C72AC9">
                    <w:tc>
                      <w:tcPr>
                        <w:tcW w:w="3836" w:type="dxa"/>
                        <w:hideMark/>
                      </w:tcPr>
                      <w:p w:rsidR="00C72AC9" w:rsidRPr="00EB65CD" w:rsidRDefault="00C72AC9" w:rsidP="00C72AC9">
                        <w:pPr>
                          <w:spacing w:after="0" w:line="240" w:lineRule="auto"/>
                          <w:jc w:val="both"/>
                          <w:rPr>
                            <w:rFonts w:ascii="Times New Roman" w:hAnsi="Times New Roman"/>
                            <w:sz w:val="28"/>
                            <w:szCs w:val="28"/>
                          </w:rPr>
                        </w:pPr>
                        <w:r w:rsidRPr="00EB65CD">
                          <w:rPr>
                            <w:rFonts w:ascii="Times New Roman" w:hAnsi="Times New Roman"/>
                            <w:sz w:val="28"/>
                            <w:szCs w:val="28"/>
                          </w:rPr>
                          <w:t>1. Знання законодавства</w:t>
                        </w:r>
                      </w:p>
                    </w:tc>
                    <w:tc>
                      <w:tcPr>
                        <w:tcW w:w="5772" w:type="dxa"/>
                        <w:hideMark/>
                      </w:tcPr>
                      <w:p w:rsidR="00C72AC9" w:rsidRPr="00EB65CD" w:rsidRDefault="00C72AC9" w:rsidP="00C72AC9">
                        <w:pPr>
                          <w:spacing w:line="240" w:lineRule="auto"/>
                          <w:ind w:left="135" w:right="312"/>
                          <w:jc w:val="both"/>
                          <w:rPr>
                            <w:rFonts w:ascii="Times New Roman" w:hAnsi="Times New Roman"/>
                            <w:sz w:val="28"/>
                            <w:szCs w:val="28"/>
                          </w:rPr>
                        </w:pPr>
                        <w:r>
                          <w:rPr>
                            <w:rFonts w:ascii="Times New Roman" w:hAnsi="Times New Roman"/>
                            <w:sz w:val="28"/>
                            <w:szCs w:val="28"/>
                          </w:rPr>
                          <w:t>К</w:t>
                        </w:r>
                        <w:r w:rsidRPr="00EB65CD">
                          <w:rPr>
                            <w:rFonts w:ascii="Times New Roman" w:hAnsi="Times New Roman"/>
                            <w:sz w:val="28"/>
                            <w:szCs w:val="28"/>
                          </w:rPr>
                          <w:t xml:space="preserve">онституції України, законів України «Про судоустрій і статус суддів», «Про Національну поліцію», «Про запобігання корупції», «Про Вищу раду правосуддя», «Про звернення громадян», «Про доступ до публічної інформації» </w:t>
                        </w:r>
                      </w:p>
                    </w:tc>
                  </w:tr>
                </w:tbl>
                <w:p w:rsidR="00C72AC9" w:rsidRPr="00C72AC9" w:rsidRDefault="00C72AC9" w:rsidP="00C72AC9">
                  <w:pPr>
                    <w:shd w:val="clear" w:color="auto" w:fill="FFFFFF"/>
                    <w:spacing w:after="200" w:line="276" w:lineRule="auto"/>
                    <w:rPr>
                      <w:rFonts w:ascii="Times New Roman" w:eastAsia="Calibri" w:hAnsi="Times New Roman" w:cs="Times New Roman"/>
                      <w:b/>
                      <w:sz w:val="28"/>
                      <w:szCs w:val="28"/>
                    </w:rPr>
                  </w:pPr>
                </w:p>
              </w:tc>
            </w:tr>
          </w:tbl>
          <w:p w:rsidR="009A0682" w:rsidRPr="00886C6F" w:rsidRDefault="009A0682" w:rsidP="00BE178C">
            <w:pPr>
              <w:shd w:val="clear" w:color="auto" w:fill="FFFFFF"/>
              <w:spacing w:after="200" w:line="276" w:lineRule="auto"/>
              <w:ind w:firstLine="462"/>
              <w:jc w:val="both"/>
              <w:rPr>
                <w:rFonts w:ascii="Times New Roman" w:eastAsia="Calibri" w:hAnsi="Times New Roman" w:cs="Times New Roman"/>
                <w:sz w:val="28"/>
                <w:szCs w:val="28"/>
              </w:rPr>
            </w:pPr>
          </w:p>
        </w:tc>
      </w:tr>
      <w:tr w:rsidR="009A0682" w:rsidRPr="00E34630" w:rsidTr="00C72AC9">
        <w:trPr>
          <w:gridAfter w:val="1"/>
          <w:wAfter w:w="282" w:type="dxa"/>
        </w:trPr>
        <w:tc>
          <w:tcPr>
            <w:tcW w:w="3836" w:type="dxa"/>
            <w:gridSpan w:val="2"/>
            <w:hideMark/>
          </w:tcPr>
          <w:p w:rsidR="009A0682" w:rsidRPr="00E34630" w:rsidRDefault="009A0682" w:rsidP="00A20C5A">
            <w:pPr>
              <w:spacing w:after="0" w:line="240" w:lineRule="auto"/>
              <w:ind w:left="426"/>
              <w:jc w:val="both"/>
              <w:rPr>
                <w:rFonts w:ascii="Times New Roman" w:eastAsia="Calibri" w:hAnsi="Times New Roman" w:cs="Times New Roman"/>
                <w:sz w:val="28"/>
                <w:szCs w:val="28"/>
              </w:rPr>
            </w:pPr>
            <w:r w:rsidRPr="00E34630">
              <w:rPr>
                <w:rFonts w:ascii="Times New Roman" w:eastAsia="Calibri" w:hAnsi="Times New Roman" w:cs="Times New Roman"/>
                <w:sz w:val="28"/>
                <w:szCs w:val="28"/>
              </w:rPr>
              <w:lastRenderedPageBreak/>
              <w:t>2. Знання спеціального</w:t>
            </w:r>
          </w:p>
          <w:p w:rsidR="009A0682" w:rsidRPr="00E34630" w:rsidRDefault="009A0682" w:rsidP="00A20C5A">
            <w:pPr>
              <w:spacing w:after="0" w:line="240" w:lineRule="auto"/>
              <w:ind w:left="426"/>
              <w:jc w:val="both"/>
              <w:rPr>
                <w:rFonts w:ascii="Times New Roman" w:eastAsia="Calibri" w:hAnsi="Times New Roman" w:cs="Times New Roman"/>
                <w:sz w:val="28"/>
                <w:szCs w:val="28"/>
              </w:rPr>
            </w:pPr>
            <w:r w:rsidRPr="00E34630">
              <w:rPr>
                <w:rFonts w:ascii="Times New Roman" w:eastAsia="Calibri" w:hAnsi="Times New Roman" w:cs="Times New Roman"/>
                <w:sz w:val="28"/>
                <w:szCs w:val="28"/>
              </w:rPr>
              <w:t>законодавства</w:t>
            </w:r>
          </w:p>
        </w:tc>
        <w:tc>
          <w:tcPr>
            <w:tcW w:w="5911" w:type="dxa"/>
            <w:hideMark/>
          </w:tcPr>
          <w:p w:rsidR="009A0682" w:rsidRPr="00E34630" w:rsidRDefault="00C72AC9" w:rsidP="00C72AC9">
            <w:pPr>
              <w:spacing w:after="0" w:line="240" w:lineRule="auto"/>
              <w:ind w:left="555" w:right="27" w:firstLine="33"/>
              <w:jc w:val="both"/>
              <w:rPr>
                <w:rFonts w:ascii="Times New Roman" w:eastAsia="Calibri" w:hAnsi="Times New Roman" w:cs="Times New Roman"/>
                <w:sz w:val="28"/>
                <w:szCs w:val="28"/>
              </w:rPr>
            </w:pPr>
            <w:r w:rsidRPr="00EB65CD">
              <w:rPr>
                <w:rFonts w:ascii="Times New Roman" w:hAnsi="Times New Roman"/>
                <w:sz w:val="28"/>
                <w:szCs w:val="28"/>
              </w:rPr>
              <w:t xml:space="preserve">«Про захист персональних даних», «Про телекомунікації», «Про інформацію», «Про національну програму інформатизації», «Про радіочастотний ресурс України», «Про публічні закупівлі»; Кодексу законів про працю України, Цивільного кодексу України, Бюджетного кодексу України, Господарського кодексу України; - актів Кабінету Міністрів України з питань матеріального забезпечення поліцейських; - актів щодо діяльності Національної комісії, що здійснює державне регулювання у сфері зв’язку та </w:t>
            </w:r>
            <w:r w:rsidRPr="00EB65CD">
              <w:rPr>
                <w:rFonts w:ascii="Times New Roman" w:hAnsi="Times New Roman"/>
                <w:sz w:val="28"/>
                <w:szCs w:val="28"/>
              </w:rPr>
              <w:lastRenderedPageBreak/>
              <w:t>інформатизації, - рішень Ради суддів України, наказів Державної судової адміністрації України з питань організаційного забезпечення діяльності органів системи правосуддя</w:t>
            </w:r>
            <w:r w:rsidR="009A0682" w:rsidRPr="00E34630">
              <w:rPr>
                <w:rFonts w:ascii="Times New Roman" w:eastAsia="Calibri" w:hAnsi="Times New Roman" w:cs="Times New Roman"/>
                <w:sz w:val="28"/>
                <w:szCs w:val="28"/>
              </w:rPr>
              <w:t>.</w:t>
            </w:r>
          </w:p>
        </w:tc>
      </w:tr>
    </w:tbl>
    <w:p w:rsidR="009A0682" w:rsidRDefault="009A0682" w:rsidP="009A0682">
      <w:pPr>
        <w:shd w:val="clear" w:color="auto" w:fill="FFFFFF"/>
        <w:spacing w:after="0" w:line="240" w:lineRule="auto"/>
        <w:ind w:left="5812"/>
        <w:rPr>
          <w:rFonts w:ascii="Times New Roman" w:eastAsia="Calibri" w:hAnsi="Times New Roman" w:cs="Times New Roman"/>
          <w:b/>
          <w:sz w:val="28"/>
          <w:szCs w:val="28"/>
        </w:rPr>
      </w:pPr>
    </w:p>
    <w:p w:rsidR="00F41A15" w:rsidRDefault="00F41A15" w:rsidP="009A0682">
      <w:pPr>
        <w:shd w:val="clear" w:color="auto" w:fill="FFFFFF"/>
        <w:spacing w:after="0" w:line="240" w:lineRule="auto"/>
        <w:ind w:left="5812"/>
        <w:rPr>
          <w:rFonts w:ascii="Times New Roman" w:eastAsia="Calibri" w:hAnsi="Times New Roman" w:cs="Times New Roman"/>
          <w:b/>
          <w:sz w:val="28"/>
          <w:szCs w:val="28"/>
        </w:rPr>
      </w:pPr>
    </w:p>
    <w:p w:rsidR="00F41A15" w:rsidRDefault="00F41A15" w:rsidP="009A0682">
      <w:pPr>
        <w:shd w:val="clear" w:color="auto" w:fill="FFFFFF"/>
        <w:spacing w:after="0" w:line="240" w:lineRule="auto"/>
        <w:ind w:left="5812"/>
        <w:rPr>
          <w:rFonts w:ascii="Times New Roman" w:eastAsia="Calibri" w:hAnsi="Times New Roman" w:cs="Times New Roman"/>
          <w:b/>
          <w:sz w:val="28"/>
          <w:szCs w:val="28"/>
        </w:rPr>
      </w:pPr>
    </w:p>
    <w:p w:rsidR="00F41A15" w:rsidRDefault="00F41A15" w:rsidP="009A0682">
      <w:pPr>
        <w:shd w:val="clear" w:color="auto" w:fill="FFFFFF"/>
        <w:spacing w:after="0" w:line="240" w:lineRule="auto"/>
        <w:ind w:left="5812"/>
        <w:rPr>
          <w:rFonts w:ascii="Times New Roman" w:eastAsia="Calibri" w:hAnsi="Times New Roman" w:cs="Times New Roman"/>
          <w:b/>
          <w:sz w:val="28"/>
          <w:szCs w:val="28"/>
        </w:rPr>
      </w:pPr>
    </w:p>
    <w:p w:rsidR="00F41A15" w:rsidRDefault="00F41A15" w:rsidP="009A0682">
      <w:pPr>
        <w:shd w:val="clear" w:color="auto" w:fill="FFFFFF"/>
        <w:spacing w:after="0" w:line="240" w:lineRule="auto"/>
        <w:ind w:left="5812"/>
        <w:rPr>
          <w:rFonts w:ascii="Times New Roman" w:eastAsia="Calibri" w:hAnsi="Times New Roman" w:cs="Times New Roman"/>
          <w:b/>
          <w:sz w:val="28"/>
          <w:szCs w:val="28"/>
        </w:rPr>
      </w:pPr>
    </w:p>
    <w:p w:rsidR="00F41A15" w:rsidRDefault="00F41A15" w:rsidP="009A0682">
      <w:pPr>
        <w:shd w:val="clear" w:color="auto" w:fill="FFFFFF"/>
        <w:spacing w:after="0" w:line="240" w:lineRule="auto"/>
        <w:ind w:left="5812"/>
        <w:rPr>
          <w:rFonts w:ascii="Times New Roman" w:eastAsia="Calibri" w:hAnsi="Times New Roman" w:cs="Times New Roman"/>
          <w:b/>
          <w:sz w:val="28"/>
          <w:szCs w:val="28"/>
        </w:rPr>
      </w:pPr>
    </w:p>
    <w:p w:rsidR="00F41A15" w:rsidRDefault="00F41A15" w:rsidP="009A0682">
      <w:pPr>
        <w:shd w:val="clear" w:color="auto" w:fill="FFFFFF"/>
        <w:spacing w:after="0" w:line="240" w:lineRule="auto"/>
        <w:ind w:left="5812"/>
        <w:rPr>
          <w:rFonts w:ascii="Times New Roman" w:eastAsia="Calibri" w:hAnsi="Times New Roman" w:cs="Times New Roman"/>
          <w:b/>
          <w:sz w:val="28"/>
          <w:szCs w:val="28"/>
        </w:rPr>
      </w:pPr>
    </w:p>
    <w:p w:rsidR="00F41A15" w:rsidRDefault="00F41A15" w:rsidP="009A0682">
      <w:pPr>
        <w:shd w:val="clear" w:color="auto" w:fill="FFFFFF"/>
        <w:spacing w:after="0" w:line="240" w:lineRule="auto"/>
        <w:ind w:left="5812"/>
        <w:rPr>
          <w:rFonts w:ascii="Times New Roman" w:eastAsia="Calibri" w:hAnsi="Times New Roman" w:cs="Times New Roman"/>
          <w:b/>
          <w:sz w:val="28"/>
          <w:szCs w:val="28"/>
        </w:rPr>
      </w:pPr>
    </w:p>
    <w:p w:rsidR="00F41A15" w:rsidRDefault="00F41A15" w:rsidP="009A0682">
      <w:pPr>
        <w:shd w:val="clear" w:color="auto" w:fill="FFFFFF"/>
        <w:spacing w:after="0" w:line="240" w:lineRule="auto"/>
        <w:ind w:left="5812"/>
        <w:rPr>
          <w:rFonts w:ascii="Times New Roman" w:eastAsia="Calibri" w:hAnsi="Times New Roman" w:cs="Times New Roman"/>
          <w:b/>
          <w:sz w:val="28"/>
          <w:szCs w:val="28"/>
        </w:rPr>
      </w:pPr>
    </w:p>
    <w:p w:rsidR="00F41A15" w:rsidRDefault="00F41A15" w:rsidP="009A0682">
      <w:pPr>
        <w:shd w:val="clear" w:color="auto" w:fill="FFFFFF"/>
        <w:spacing w:after="0" w:line="240" w:lineRule="auto"/>
        <w:ind w:left="5812"/>
        <w:rPr>
          <w:rFonts w:ascii="Times New Roman" w:eastAsia="Calibri" w:hAnsi="Times New Roman" w:cs="Times New Roman"/>
          <w:b/>
          <w:sz w:val="28"/>
          <w:szCs w:val="28"/>
        </w:rPr>
      </w:pPr>
    </w:p>
    <w:p w:rsidR="00F41A15" w:rsidRDefault="00F41A15" w:rsidP="009A0682">
      <w:pPr>
        <w:shd w:val="clear" w:color="auto" w:fill="FFFFFF"/>
        <w:spacing w:after="0" w:line="240" w:lineRule="auto"/>
        <w:ind w:left="5812"/>
        <w:rPr>
          <w:rFonts w:ascii="Times New Roman" w:eastAsia="Calibri" w:hAnsi="Times New Roman" w:cs="Times New Roman"/>
          <w:b/>
          <w:sz w:val="28"/>
          <w:szCs w:val="28"/>
        </w:rPr>
      </w:pPr>
    </w:p>
    <w:p w:rsidR="00F41A15" w:rsidRDefault="00F41A15" w:rsidP="009A0682">
      <w:pPr>
        <w:shd w:val="clear" w:color="auto" w:fill="FFFFFF"/>
        <w:spacing w:after="0" w:line="240" w:lineRule="auto"/>
        <w:ind w:left="5812"/>
        <w:rPr>
          <w:rFonts w:ascii="Times New Roman" w:eastAsia="Calibri" w:hAnsi="Times New Roman" w:cs="Times New Roman"/>
          <w:b/>
          <w:sz w:val="28"/>
          <w:szCs w:val="28"/>
        </w:rPr>
      </w:pPr>
    </w:p>
    <w:p w:rsidR="00F41A15" w:rsidRDefault="00F41A15" w:rsidP="009A0682">
      <w:pPr>
        <w:shd w:val="clear" w:color="auto" w:fill="FFFFFF"/>
        <w:spacing w:after="0" w:line="240" w:lineRule="auto"/>
        <w:ind w:left="5812"/>
        <w:rPr>
          <w:rFonts w:ascii="Times New Roman" w:eastAsia="Calibri" w:hAnsi="Times New Roman" w:cs="Times New Roman"/>
          <w:b/>
          <w:sz w:val="28"/>
          <w:szCs w:val="28"/>
        </w:rPr>
      </w:pPr>
    </w:p>
    <w:p w:rsidR="00F41A15" w:rsidRDefault="00F41A15" w:rsidP="009A0682">
      <w:pPr>
        <w:shd w:val="clear" w:color="auto" w:fill="FFFFFF"/>
        <w:spacing w:after="0" w:line="240" w:lineRule="auto"/>
        <w:ind w:left="5812"/>
        <w:rPr>
          <w:rFonts w:ascii="Times New Roman" w:eastAsia="Calibri" w:hAnsi="Times New Roman" w:cs="Times New Roman"/>
          <w:b/>
          <w:sz w:val="28"/>
          <w:szCs w:val="28"/>
        </w:rPr>
      </w:pPr>
    </w:p>
    <w:p w:rsidR="00F41A15" w:rsidRDefault="00F41A15" w:rsidP="009A0682">
      <w:pPr>
        <w:shd w:val="clear" w:color="auto" w:fill="FFFFFF"/>
        <w:spacing w:after="0" w:line="240" w:lineRule="auto"/>
        <w:ind w:left="5812"/>
        <w:rPr>
          <w:rFonts w:ascii="Times New Roman" w:eastAsia="Calibri" w:hAnsi="Times New Roman" w:cs="Times New Roman"/>
          <w:b/>
          <w:sz w:val="28"/>
          <w:szCs w:val="28"/>
        </w:rPr>
      </w:pPr>
    </w:p>
    <w:p w:rsidR="00F41A15" w:rsidRDefault="00F41A15" w:rsidP="009A0682">
      <w:pPr>
        <w:shd w:val="clear" w:color="auto" w:fill="FFFFFF"/>
        <w:spacing w:after="0" w:line="240" w:lineRule="auto"/>
        <w:ind w:left="5812"/>
        <w:rPr>
          <w:rFonts w:ascii="Times New Roman" w:eastAsia="Calibri" w:hAnsi="Times New Roman" w:cs="Times New Roman"/>
          <w:b/>
          <w:sz w:val="28"/>
          <w:szCs w:val="28"/>
        </w:rPr>
      </w:pPr>
    </w:p>
    <w:p w:rsidR="00F41A15" w:rsidRDefault="00F41A15" w:rsidP="009A0682">
      <w:pPr>
        <w:shd w:val="clear" w:color="auto" w:fill="FFFFFF"/>
        <w:spacing w:after="0" w:line="240" w:lineRule="auto"/>
        <w:ind w:left="5812"/>
        <w:rPr>
          <w:rFonts w:ascii="Times New Roman" w:eastAsia="Calibri" w:hAnsi="Times New Roman" w:cs="Times New Roman"/>
          <w:b/>
          <w:sz w:val="28"/>
          <w:szCs w:val="28"/>
        </w:rPr>
      </w:pPr>
    </w:p>
    <w:p w:rsidR="00F41A15" w:rsidRDefault="00F41A15" w:rsidP="009A0682">
      <w:pPr>
        <w:shd w:val="clear" w:color="auto" w:fill="FFFFFF"/>
        <w:spacing w:after="0" w:line="240" w:lineRule="auto"/>
        <w:ind w:left="5812"/>
        <w:rPr>
          <w:rFonts w:ascii="Times New Roman" w:eastAsia="Calibri" w:hAnsi="Times New Roman" w:cs="Times New Roman"/>
          <w:b/>
          <w:sz w:val="28"/>
          <w:szCs w:val="28"/>
        </w:rPr>
      </w:pPr>
    </w:p>
    <w:p w:rsidR="00F41A15" w:rsidRDefault="00F41A15" w:rsidP="009A0682">
      <w:pPr>
        <w:shd w:val="clear" w:color="auto" w:fill="FFFFFF"/>
        <w:spacing w:after="0" w:line="240" w:lineRule="auto"/>
        <w:ind w:left="5812"/>
        <w:rPr>
          <w:rFonts w:ascii="Times New Roman" w:eastAsia="Calibri" w:hAnsi="Times New Roman" w:cs="Times New Roman"/>
          <w:b/>
          <w:sz w:val="28"/>
          <w:szCs w:val="28"/>
        </w:rPr>
      </w:pPr>
    </w:p>
    <w:p w:rsidR="00F41A15" w:rsidRDefault="00F41A15" w:rsidP="009A0682">
      <w:pPr>
        <w:shd w:val="clear" w:color="auto" w:fill="FFFFFF"/>
        <w:spacing w:after="0" w:line="240" w:lineRule="auto"/>
        <w:ind w:left="5812"/>
        <w:rPr>
          <w:rFonts w:ascii="Times New Roman" w:eastAsia="Calibri" w:hAnsi="Times New Roman" w:cs="Times New Roman"/>
          <w:b/>
          <w:sz w:val="28"/>
          <w:szCs w:val="28"/>
        </w:rPr>
      </w:pPr>
    </w:p>
    <w:p w:rsidR="00F41A15" w:rsidRDefault="00F41A15" w:rsidP="009A0682">
      <w:pPr>
        <w:shd w:val="clear" w:color="auto" w:fill="FFFFFF"/>
        <w:spacing w:after="0" w:line="240" w:lineRule="auto"/>
        <w:ind w:left="5812"/>
        <w:rPr>
          <w:rFonts w:ascii="Times New Roman" w:eastAsia="Calibri" w:hAnsi="Times New Roman" w:cs="Times New Roman"/>
          <w:b/>
          <w:sz w:val="28"/>
          <w:szCs w:val="28"/>
        </w:rPr>
      </w:pPr>
    </w:p>
    <w:p w:rsidR="00F41A15" w:rsidRDefault="00F41A15" w:rsidP="009A0682">
      <w:pPr>
        <w:shd w:val="clear" w:color="auto" w:fill="FFFFFF"/>
        <w:spacing w:after="0" w:line="240" w:lineRule="auto"/>
        <w:ind w:left="5812"/>
        <w:rPr>
          <w:rFonts w:ascii="Times New Roman" w:eastAsia="Calibri" w:hAnsi="Times New Roman" w:cs="Times New Roman"/>
          <w:b/>
          <w:sz w:val="28"/>
          <w:szCs w:val="28"/>
        </w:rPr>
      </w:pPr>
    </w:p>
    <w:p w:rsidR="00F41A15" w:rsidRDefault="00F41A15" w:rsidP="009A0682">
      <w:pPr>
        <w:shd w:val="clear" w:color="auto" w:fill="FFFFFF"/>
        <w:spacing w:after="0" w:line="240" w:lineRule="auto"/>
        <w:ind w:left="5812"/>
        <w:rPr>
          <w:rFonts w:ascii="Times New Roman" w:eastAsia="Calibri" w:hAnsi="Times New Roman" w:cs="Times New Roman"/>
          <w:b/>
          <w:sz w:val="28"/>
          <w:szCs w:val="28"/>
        </w:rPr>
      </w:pPr>
    </w:p>
    <w:p w:rsidR="00F41A15" w:rsidRDefault="00F41A15" w:rsidP="009A0682">
      <w:pPr>
        <w:shd w:val="clear" w:color="auto" w:fill="FFFFFF"/>
        <w:spacing w:after="0" w:line="240" w:lineRule="auto"/>
        <w:ind w:left="5812"/>
        <w:rPr>
          <w:rFonts w:ascii="Times New Roman" w:eastAsia="Calibri" w:hAnsi="Times New Roman" w:cs="Times New Roman"/>
          <w:b/>
          <w:sz w:val="28"/>
          <w:szCs w:val="28"/>
        </w:rPr>
      </w:pPr>
    </w:p>
    <w:p w:rsidR="00F41A15" w:rsidRDefault="00F41A15" w:rsidP="009A0682">
      <w:pPr>
        <w:shd w:val="clear" w:color="auto" w:fill="FFFFFF"/>
        <w:spacing w:after="0" w:line="240" w:lineRule="auto"/>
        <w:ind w:left="5812"/>
        <w:rPr>
          <w:rFonts w:ascii="Times New Roman" w:eastAsia="Calibri" w:hAnsi="Times New Roman" w:cs="Times New Roman"/>
          <w:b/>
          <w:sz w:val="28"/>
          <w:szCs w:val="28"/>
        </w:rPr>
      </w:pPr>
    </w:p>
    <w:p w:rsidR="00F41A15" w:rsidRDefault="00F41A15" w:rsidP="009A0682">
      <w:pPr>
        <w:shd w:val="clear" w:color="auto" w:fill="FFFFFF"/>
        <w:spacing w:after="0" w:line="240" w:lineRule="auto"/>
        <w:ind w:left="5812"/>
        <w:rPr>
          <w:rFonts w:ascii="Times New Roman" w:eastAsia="Calibri" w:hAnsi="Times New Roman" w:cs="Times New Roman"/>
          <w:b/>
          <w:sz w:val="28"/>
          <w:szCs w:val="28"/>
        </w:rPr>
      </w:pPr>
    </w:p>
    <w:p w:rsidR="00F41A15" w:rsidRDefault="00F41A15" w:rsidP="009A0682">
      <w:pPr>
        <w:shd w:val="clear" w:color="auto" w:fill="FFFFFF"/>
        <w:spacing w:after="0" w:line="240" w:lineRule="auto"/>
        <w:ind w:left="5812"/>
        <w:rPr>
          <w:rFonts w:ascii="Times New Roman" w:eastAsia="Calibri" w:hAnsi="Times New Roman" w:cs="Times New Roman"/>
          <w:b/>
          <w:sz w:val="28"/>
          <w:szCs w:val="28"/>
        </w:rPr>
      </w:pPr>
    </w:p>
    <w:p w:rsidR="00F41A15" w:rsidRDefault="00F41A15" w:rsidP="009A0682">
      <w:pPr>
        <w:shd w:val="clear" w:color="auto" w:fill="FFFFFF"/>
        <w:spacing w:after="0" w:line="240" w:lineRule="auto"/>
        <w:ind w:left="5812"/>
        <w:rPr>
          <w:rFonts w:ascii="Times New Roman" w:eastAsia="Calibri" w:hAnsi="Times New Roman" w:cs="Times New Roman"/>
          <w:b/>
          <w:sz w:val="28"/>
          <w:szCs w:val="28"/>
        </w:rPr>
      </w:pPr>
    </w:p>
    <w:p w:rsidR="00F41A15" w:rsidRDefault="00F41A15" w:rsidP="009A0682">
      <w:pPr>
        <w:shd w:val="clear" w:color="auto" w:fill="FFFFFF"/>
        <w:spacing w:after="0" w:line="240" w:lineRule="auto"/>
        <w:ind w:left="5812"/>
        <w:rPr>
          <w:rFonts w:ascii="Times New Roman" w:eastAsia="Calibri" w:hAnsi="Times New Roman" w:cs="Times New Roman"/>
          <w:b/>
          <w:sz w:val="28"/>
          <w:szCs w:val="28"/>
        </w:rPr>
      </w:pPr>
    </w:p>
    <w:p w:rsidR="00F41A15" w:rsidRDefault="00F41A15" w:rsidP="009A0682">
      <w:pPr>
        <w:shd w:val="clear" w:color="auto" w:fill="FFFFFF"/>
        <w:spacing w:after="0" w:line="240" w:lineRule="auto"/>
        <w:ind w:left="5812"/>
        <w:rPr>
          <w:rFonts w:ascii="Times New Roman" w:eastAsia="Calibri" w:hAnsi="Times New Roman" w:cs="Times New Roman"/>
          <w:b/>
          <w:sz w:val="28"/>
          <w:szCs w:val="28"/>
        </w:rPr>
      </w:pPr>
    </w:p>
    <w:p w:rsidR="00F41A15" w:rsidRDefault="00F41A15" w:rsidP="009A0682">
      <w:pPr>
        <w:shd w:val="clear" w:color="auto" w:fill="FFFFFF"/>
        <w:spacing w:after="0" w:line="240" w:lineRule="auto"/>
        <w:ind w:left="5812"/>
        <w:rPr>
          <w:rFonts w:ascii="Times New Roman" w:eastAsia="Calibri" w:hAnsi="Times New Roman" w:cs="Times New Roman"/>
          <w:b/>
          <w:sz w:val="28"/>
          <w:szCs w:val="28"/>
        </w:rPr>
      </w:pPr>
    </w:p>
    <w:p w:rsidR="00F41A15" w:rsidRDefault="00F41A15" w:rsidP="009A0682">
      <w:pPr>
        <w:shd w:val="clear" w:color="auto" w:fill="FFFFFF"/>
        <w:spacing w:after="0" w:line="240" w:lineRule="auto"/>
        <w:ind w:left="5812"/>
        <w:rPr>
          <w:rFonts w:ascii="Times New Roman" w:eastAsia="Calibri" w:hAnsi="Times New Roman" w:cs="Times New Roman"/>
          <w:b/>
          <w:sz w:val="28"/>
          <w:szCs w:val="28"/>
        </w:rPr>
      </w:pPr>
    </w:p>
    <w:p w:rsidR="00F41A15" w:rsidRDefault="00F41A15" w:rsidP="009A0682">
      <w:pPr>
        <w:shd w:val="clear" w:color="auto" w:fill="FFFFFF"/>
        <w:spacing w:after="0" w:line="240" w:lineRule="auto"/>
        <w:ind w:left="5812"/>
        <w:rPr>
          <w:rFonts w:ascii="Times New Roman" w:eastAsia="Calibri" w:hAnsi="Times New Roman" w:cs="Times New Roman"/>
          <w:b/>
          <w:sz w:val="28"/>
          <w:szCs w:val="28"/>
        </w:rPr>
      </w:pPr>
    </w:p>
    <w:p w:rsidR="00F41A15" w:rsidRDefault="00F41A15" w:rsidP="009A0682">
      <w:pPr>
        <w:shd w:val="clear" w:color="auto" w:fill="FFFFFF"/>
        <w:spacing w:after="0" w:line="240" w:lineRule="auto"/>
        <w:ind w:left="5812"/>
        <w:rPr>
          <w:rFonts w:ascii="Times New Roman" w:eastAsia="Calibri" w:hAnsi="Times New Roman" w:cs="Times New Roman"/>
          <w:b/>
          <w:sz w:val="28"/>
          <w:szCs w:val="28"/>
        </w:rPr>
      </w:pPr>
    </w:p>
    <w:p w:rsidR="00F41A15" w:rsidRDefault="00F41A15" w:rsidP="009A0682">
      <w:pPr>
        <w:shd w:val="clear" w:color="auto" w:fill="FFFFFF"/>
        <w:spacing w:after="0" w:line="240" w:lineRule="auto"/>
        <w:ind w:left="5812"/>
        <w:rPr>
          <w:rFonts w:ascii="Times New Roman" w:eastAsia="Calibri" w:hAnsi="Times New Roman" w:cs="Times New Roman"/>
          <w:b/>
          <w:sz w:val="28"/>
          <w:szCs w:val="28"/>
        </w:rPr>
      </w:pPr>
    </w:p>
    <w:p w:rsidR="00F41A15" w:rsidRDefault="00F41A15" w:rsidP="009A0682">
      <w:pPr>
        <w:shd w:val="clear" w:color="auto" w:fill="FFFFFF"/>
        <w:spacing w:after="0" w:line="240" w:lineRule="auto"/>
        <w:ind w:left="5812"/>
        <w:rPr>
          <w:rFonts w:ascii="Times New Roman" w:eastAsia="Calibri" w:hAnsi="Times New Roman" w:cs="Times New Roman"/>
          <w:b/>
          <w:sz w:val="28"/>
          <w:szCs w:val="28"/>
        </w:rPr>
      </w:pPr>
    </w:p>
    <w:p w:rsidR="00F41A15" w:rsidRDefault="00F41A15" w:rsidP="009A0682">
      <w:pPr>
        <w:shd w:val="clear" w:color="auto" w:fill="FFFFFF"/>
        <w:spacing w:after="0" w:line="240" w:lineRule="auto"/>
        <w:ind w:left="5812"/>
        <w:rPr>
          <w:rFonts w:ascii="Times New Roman" w:eastAsia="Calibri" w:hAnsi="Times New Roman" w:cs="Times New Roman"/>
          <w:b/>
          <w:sz w:val="28"/>
          <w:szCs w:val="28"/>
        </w:rPr>
      </w:pPr>
    </w:p>
    <w:p w:rsidR="00F41A15" w:rsidRDefault="00F41A15" w:rsidP="009A0682">
      <w:pPr>
        <w:shd w:val="clear" w:color="auto" w:fill="FFFFFF"/>
        <w:spacing w:after="0" w:line="240" w:lineRule="auto"/>
        <w:ind w:left="5812"/>
        <w:rPr>
          <w:rFonts w:ascii="Times New Roman" w:eastAsia="Calibri" w:hAnsi="Times New Roman" w:cs="Times New Roman"/>
          <w:b/>
          <w:sz w:val="28"/>
          <w:szCs w:val="28"/>
        </w:rPr>
      </w:pPr>
    </w:p>
    <w:p w:rsidR="00F41A15" w:rsidRDefault="00F41A15" w:rsidP="009A0682">
      <w:pPr>
        <w:shd w:val="clear" w:color="auto" w:fill="FFFFFF"/>
        <w:spacing w:after="0" w:line="240" w:lineRule="auto"/>
        <w:ind w:left="5812"/>
        <w:rPr>
          <w:rFonts w:ascii="Times New Roman" w:eastAsia="Calibri" w:hAnsi="Times New Roman" w:cs="Times New Roman"/>
          <w:b/>
          <w:sz w:val="28"/>
          <w:szCs w:val="28"/>
        </w:rPr>
      </w:pPr>
    </w:p>
    <w:p w:rsidR="00F41A15" w:rsidRDefault="00F41A15" w:rsidP="009A0682">
      <w:pPr>
        <w:shd w:val="clear" w:color="auto" w:fill="FFFFFF"/>
        <w:spacing w:after="0" w:line="240" w:lineRule="auto"/>
        <w:ind w:left="5812"/>
        <w:rPr>
          <w:rFonts w:ascii="Times New Roman" w:eastAsia="Calibri" w:hAnsi="Times New Roman" w:cs="Times New Roman"/>
          <w:b/>
          <w:sz w:val="28"/>
          <w:szCs w:val="28"/>
        </w:rPr>
      </w:pPr>
    </w:p>
    <w:p w:rsidR="00F41A15" w:rsidRPr="00886C6F" w:rsidRDefault="00F41A15" w:rsidP="00F41A15">
      <w:pPr>
        <w:shd w:val="clear" w:color="auto" w:fill="FFFFFF"/>
        <w:spacing w:after="0" w:line="240" w:lineRule="auto"/>
        <w:ind w:left="5812"/>
        <w:rPr>
          <w:rFonts w:ascii="Times New Roman" w:eastAsia="Calibri" w:hAnsi="Times New Roman" w:cs="Times New Roman"/>
          <w:b/>
          <w:sz w:val="28"/>
          <w:szCs w:val="28"/>
        </w:rPr>
      </w:pPr>
      <w:r w:rsidRPr="00886C6F">
        <w:rPr>
          <w:rFonts w:ascii="Times New Roman" w:eastAsia="Calibri" w:hAnsi="Times New Roman" w:cs="Times New Roman"/>
          <w:b/>
          <w:sz w:val="28"/>
          <w:szCs w:val="28"/>
        </w:rPr>
        <w:lastRenderedPageBreak/>
        <w:t>ЗАТВЕРДЖЕНО</w:t>
      </w:r>
    </w:p>
    <w:p w:rsidR="00F41A15" w:rsidRPr="00886C6F" w:rsidRDefault="00F41A15" w:rsidP="00F41A15">
      <w:pPr>
        <w:shd w:val="clear" w:color="auto" w:fill="FFFFFF"/>
        <w:spacing w:after="0" w:line="240" w:lineRule="auto"/>
        <w:ind w:left="5812"/>
        <w:rPr>
          <w:rFonts w:ascii="Times New Roman" w:eastAsia="Calibri" w:hAnsi="Times New Roman" w:cs="Times New Roman"/>
          <w:sz w:val="28"/>
          <w:szCs w:val="28"/>
        </w:rPr>
      </w:pPr>
      <w:r w:rsidRPr="00886C6F">
        <w:rPr>
          <w:rFonts w:ascii="Times New Roman" w:eastAsia="Calibri" w:hAnsi="Times New Roman" w:cs="Times New Roman"/>
          <w:sz w:val="28"/>
          <w:szCs w:val="28"/>
        </w:rPr>
        <w:t xml:space="preserve">Наказ начальника територіального управління  Служби судової охорони у Сумській області </w:t>
      </w:r>
    </w:p>
    <w:p w:rsidR="00F41A15" w:rsidRPr="00472A42" w:rsidRDefault="00F41A15" w:rsidP="00F41A15">
      <w:pPr>
        <w:shd w:val="clear" w:color="auto" w:fill="FFFFFF" w:themeFill="background1"/>
        <w:spacing w:after="0" w:line="240" w:lineRule="auto"/>
        <w:ind w:left="5812"/>
        <w:rPr>
          <w:rFonts w:ascii="Times New Roman" w:eastAsia="Calibri" w:hAnsi="Times New Roman" w:cs="Times New Roman"/>
          <w:color w:val="000000" w:themeColor="text1"/>
          <w:sz w:val="28"/>
          <w:szCs w:val="28"/>
        </w:rPr>
      </w:pPr>
      <w:r w:rsidRPr="00F41A15">
        <w:rPr>
          <w:rFonts w:ascii="Times New Roman" w:eastAsia="Calibri" w:hAnsi="Times New Roman" w:cs="Times New Roman"/>
          <w:color w:val="000000" w:themeColor="text1"/>
          <w:sz w:val="28"/>
          <w:szCs w:val="28"/>
        </w:rPr>
        <w:t>від 13.</w:t>
      </w:r>
      <w:r w:rsidRPr="00F41A15">
        <w:rPr>
          <w:rFonts w:ascii="Times New Roman" w:eastAsia="Calibri" w:hAnsi="Times New Roman" w:cs="Times New Roman"/>
          <w:color w:val="000000" w:themeColor="text1"/>
          <w:sz w:val="28"/>
          <w:szCs w:val="28"/>
          <w:lang w:val="ru-RU"/>
        </w:rPr>
        <w:t>07</w:t>
      </w:r>
      <w:r w:rsidRPr="00F41A15">
        <w:rPr>
          <w:rFonts w:ascii="Times New Roman" w:eastAsia="Calibri" w:hAnsi="Times New Roman" w:cs="Times New Roman"/>
          <w:color w:val="000000" w:themeColor="text1"/>
          <w:sz w:val="28"/>
          <w:szCs w:val="28"/>
        </w:rPr>
        <w:t>.2023 № 15</w:t>
      </w:r>
    </w:p>
    <w:p w:rsidR="00F41A15" w:rsidRDefault="00F41A15" w:rsidP="00F41A15">
      <w:pPr>
        <w:shd w:val="clear" w:color="auto" w:fill="FFFFFF"/>
        <w:spacing w:after="200" w:line="276" w:lineRule="auto"/>
        <w:rPr>
          <w:rFonts w:ascii="Calibri" w:eastAsia="Calibri" w:hAnsi="Calibri" w:cs="Times New Roman"/>
        </w:rPr>
      </w:pPr>
    </w:p>
    <w:p w:rsidR="00F41A15" w:rsidRPr="00886C6F" w:rsidRDefault="00F41A15" w:rsidP="00F41A15">
      <w:pPr>
        <w:shd w:val="clear" w:color="auto" w:fill="FFFFFF"/>
        <w:spacing w:after="0" w:line="240" w:lineRule="auto"/>
        <w:jc w:val="center"/>
        <w:rPr>
          <w:rFonts w:ascii="Times New Roman" w:eastAsia="Calibri" w:hAnsi="Times New Roman" w:cs="Times New Roman"/>
          <w:b/>
          <w:sz w:val="28"/>
          <w:szCs w:val="28"/>
        </w:rPr>
      </w:pPr>
      <w:r w:rsidRPr="00886C6F">
        <w:rPr>
          <w:rFonts w:ascii="Times New Roman" w:eastAsia="Calibri" w:hAnsi="Times New Roman" w:cs="Times New Roman"/>
          <w:b/>
          <w:sz w:val="28"/>
          <w:szCs w:val="28"/>
        </w:rPr>
        <w:t>УМОВИ</w:t>
      </w:r>
    </w:p>
    <w:p w:rsidR="00F41A15" w:rsidRPr="00886C6F" w:rsidRDefault="00F41A15" w:rsidP="00F41A15">
      <w:pPr>
        <w:shd w:val="clear" w:color="auto" w:fill="FFFFFF"/>
        <w:spacing w:after="0" w:line="240" w:lineRule="auto"/>
        <w:jc w:val="center"/>
        <w:rPr>
          <w:rFonts w:ascii="Times New Roman" w:eastAsia="Calibri" w:hAnsi="Times New Roman" w:cs="Times New Roman"/>
          <w:b/>
          <w:sz w:val="28"/>
          <w:szCs w:val="28"/>
        </w:rPr>
      </w:pPr>
      <w:r w:rsidRPr="00886C6F">
        <w:rPr>
          <w:rFonts w:ascii="Times New Roman" w:eastAsia="Calibri" w:hAnsi="Times New Roman" w:cs="Times New Roman"/>
          <w:b/>
          <w:sz w:val="28"/>
          <w:szCs w:val="28"/>
        </w:rPr>
        <w:t>проведення конкурсу на зайняття вакантної посади контролера</w:t>
      </w:r>
    </w:p>
    <w:p w:rsidR="00F41A15" w:rsidRPr="00635732" w:rsidRDefault="00F41A15" w:rsidP="00F41A15">
      <w:pPr>
        <w:shd w:val="clear" w:color="auto" w:fill="FFFFFF"/>
        <w:spacing w:after="0" w:line="240" w:lineRule="auto"/>
        <w:jc w:val="center"/>
        <w:rPr>
          <w:rFonts w:ascii="Times New Roman" w:eastAsia="Calibri" w:hAnsi="Times New Roman" w:cs="Times New Roman"/>
          <w:b/>
          <w:sz w:val="28"/>
          <w:szCs w:val="28"/>
          <w:lang w:val="ru-RU"/>
        </w:rPr>
      </w:pPr>
      <w:r w:rsidRPr="00886C6F">
        <w:rPr>
          <w:rFonts w:ascii="Times New Roman" w:eastAsia="Calibri" w:hAnsi="Times New Roman" w:cs="Times New Roman"/>
          <w:b/>
          <w:sz w:val="28"/>
          <w:szCs w:val="28"/>
          <w:lang w:val="ru-RU"/>
        </w:rPr>
        <w:t>І</w:t>
      </w:r>
      <w:r w:rsidRPr="00886C6F">
        <w:rPr>
          <w:rFonts w:ascii="Times New Roman" w:eastAsia="Calibri" w:hAnsi="Times New Roman" w:cs="Times New Roman"/>
          <w:b/>
          <w:sz w:val="28"/>
          <w:szCs w:val="28"/>
        </w:rPr>
        <w:t xml:space="preserve"> категорії </w:t>
      </w:r>
      <w:r>
        <w:rPr>
          <w:rFonts w:ascii="Times New Roman" w:eastAsia="Calibri" w:hAnsi="Times New Roman" w:cs="Times New Roman"/>
          <w:b/>
          <w:sz w:val="28"/>
          <w:szCs w:val="28"/>
        </w:rPr>
        <w:t>4</w:t>
      </w:r>
      <w:r w:rsidRPr="00595C93">
        <w:rPr>
          <w:rFonts w:ascii="Times New Roman" w:eastAsia="Calibri" w:hAnsi="Times New Roman" w:cs="Times New Roman"/>
          <w:b/>
          <w:sz w:val="28"/>
          <w:szCs w:val="28"/>
        </w:rPr>
        <w:t xml:space="preserve"> відділення </w:t>
      </w:r>
      <w:r>
        <w:rPr>
          <w:rFonts w:ascii="Times New Roman" w:eastAsia="Calibri" w:hAnsi="Times New Roman" w:cs="Times New Roman"/>
          <w:b/>
          <w:sz w:val="28"/>
          <w:szCs w:val="28"/>
        </w:rPr>
        <w:t>6</w:t>
      </w:r>
      <w:r w:rsidRPr="00595C93">
        <w:rPr>
          <w:rFonts w:ascii="Times New Roman" w:eastAsia="Calibri" w:hAnsi="Times New Roman" w:cs="Times New Roman"/>
          <w:b/>
          <w:sz w:val="28"/>
          <w:szCs w:val="28"/>
        </w:rPr>
        <w:t xml:space="preserve"> взводу охорони </w:t>
      </w:r>
      <w:r>
        <w:rPr>
          <w:rFonts w:ascii="Times New Roman" w:eastAsia="Calibri" w:hAnsi="Times New Roman" w:cs="Times New Roman"/>
          <w:b/>
          <w:sz w:val="28"/>
          <w:szCs w:val="28"/>
        </w:rPr>
        <w:t>2</w:t>
      </w:r>
      <w:r w:rsidRPr="00595C93">
        <w:rPr>
          <w:rFonts w:ascii="Times New Roman" w:eastAsia="Calibri" w:hAnsi="Times New Roman" w:cs="Times New Roman"/>
          <w:b/>
          <w:sz w:val="28"/>
          <w:szCs w:val="28"/>
        </w:rPr>
        <w:t xml:space="preserve"> підрозділу охорони </w:t>
      </w:r>
      <w:r w:rsidRPr="00886C6F">
        <w:rPr>
          <w:rFonts w:ascii="Times New Roman" w:eastAsia="Calibri" w:hAnsi="Times New Roman" w:cs="Times New Roman"/>
          <w:b/>
          <w:sz w:val="28"/>
          <w:szCs w:val="28"/>
        </w:rPr>
        <w:t>територіального управління Служби судової охорони у Сумській області</w:t>
      </w:r>
      <w:r>
        <w:rPr>
          <w:rFonts w:ascii="Times New Roman" w:eastAsia="Calibri" w:hAnsi="Times New Roman" w:cs="Times New Roman"/>
          <w:b/>
          <w:sz w:val="28"/>
          <w:szCs w:val="28"/>
          <w:lang w:val="ru-RU"/>
        </w:rPr>
        <w:t xml:space="preserve"> (</w:t>
      </w:r>
      <w:bookmarkStart w:id="5" w:name="_Hlk92358894"/>
      <w:r>
        <w:rPr>
          <w:rFonts w:ascii="Times New Roman" w:eastAsia="Calibri" w:hAnsi="Times New Roman" w:cs="Times New Roman"/>
          <w:b/>
          <w:sz w:val="28"/>
          <w:szCs w:val="28"/>
          <w:lang w:val="ru-RU"/>
        </w:rPr>
        <w:t>м. Середина-Буда</w:t>
      </w:r>
      <w:bookmarkEnd w:id="5"/>
      <w:r>
        <w:rPr>
          <w:rFonts w:ascii="Times New Roman" w:eastAsia="Calibri" w:hAnsi="Times New Roman" w:cs="Times New Roman"/>
          <w:b/>
          <w:sz w:val="28"/>
          <w:szCs w:val="28"/>
          <w:lang w:val="ru-RU"/>
        </w:rPr>
        <w:t>).</w:t>
      </w:r>
    </w:p>
    <w:p w:rsidR="00F41A15" w:rsidRDefault="00F41A15" w:rsidP="00F41A15">
      <w:pPr>
        <w:shd w:val="clear" w:color="auto" w:fill="FFFFFF"/>
        <w:spacing w:after="0" w:line="240" w:lineRule="auto"/>
        <w:jc w:val="center"/>
        <w:rPr>
          <w:rFonts w:ascii="Times New Roman" w:eastAsia="Calibri" w:hAnsi="Times New Roman" w:cs="Times New Roman"/>
          <w:b/>
          <w:sz w:val="28"/>
          <w:szCs w:val="28"/>
        </w:rPr>
      </w:pPr>
    </w:p>
    <w:p w:rsidR="00F41A15" w:rsidRPr="00886C6F" w:rsidRDefault="00F41A15" w:rsidP="00F41A15">
      <w:pPr>
        <w:shd w:val="clear" w:color="auto" w:fill="FFFFFF"/>
        <w:spacing w:after="0" w:line="240" w:lineRule="auto"/>
        <w:jc w:val="center"/>
        <w:rPr>
          <w:rFonts w:ascii="Times New Roman" w:eastAsia="Calibri" w:hAnsi="Times New Roman" w:cs="Times New Roman"/>
          <w:b/>
          <w:sz w:val="28"/>
          <w:szCs w:val="28"/>
        </w:rPr>
      </w:pPr>
      <w:r w:rsidRPr="00886C6F">
        <w:rPr>
          <w:rFonts w:ascii="Times New Roman" w:eastAsia="Calibri" w:hAnsi="Times New Roman" w:cs="Times New Roman"/>
          <w:b/>
          <w:sz w:val="28"/>
          <w:szCs w:val="28"/>
        </w:rPr>
        <w:t>Загальні умови.</w:t>
      </w:r>
    </w:p>
    <w:p w:rsidR="00F41A15" w:rsidRPr="00886C6F" w:rsidRDefault="00F41A15" w:rsidP="00F41A15">
      <w:pPr>
        <w:shd w:val="clear" w:color="auto" w:fill="FFFFFF"/>
        <w:spacing w:after="0" w:line="240" w:lineRule="auto"/>
        <w:ind w:firstLine="851"/>
        <w:jc w:val="both"/>
        <w:rPr>
          <w:rFonts w:ascii="Times New Roman" w:eastAsia="Calibri" w:hAnsi="Times New Roman" w:cs="Times New Roman"/>
          <w:b/>
          <w:sz w:val="28"/>
          <w:szCs w:val="28"/>
        </w:rPr>
      </w:pPr>
      <w:r w:rsidRPr="00886C6F">
        <w:rPr>
          <w:rFonts w:ascii="Times New Roman" w:eastAsia="Calibri" w:hAnsi="Times New Roman" w:cs="Times New Roman"/>
          <w:b/>
          <w:sz w:val="28"/>
          <w:szCs w:val="28"/>
        </w:rPr>
        <w:t xml:space="preserve">1. Основні посадові обов’язки контролера </w:t>
      </w:r>
      <w:r w:rsidRPr="00CA3C9F">
        <w:rPr>
          <w:rFonts w:ascii="Times New Roman" w:eastAsia="Calibri" w:hAnsi="Times New Roman" w:cs="Times New Roman"/>
          <w:b/>
          <w:sz w:val="28"/>
          <w:szCs w:val="28"/>
        </w:rPr>
        <w:t xml:space="preserve">І категорії </w:t>
      </w:r>
      <w:r>
        <w:rPr>
          <w:rFonts w:ascii="Times New Roman" w:eastAsia="Calibri" w:hAnsi="Times New Roman" w:cs="Times New Roman"/>
          <w:b/>
          <w:sz w:val="28"/>
          <w:szCs w:val="28"/>
        </w:rPr>
        <w:t>4</w:t>
      </w:r>
      <w:r w:rsidRPr="00CA3C9F">
        <w:rPr>
          <w:rFonts w:ascii="Times New Roman" w:eastAsia="Calibri" w:hAnsi="Times New Roman" w:cs="Times New Roman"/>
          <w:b/>
          <w:sz w:val="28"/>
          <w:szCs w:val="28"/>
        </w:rPr>
        <w:t xml:space="preserve"> відділення 6 взводу охорони 2 підрозділу охорони територіального управління Служби судової охорони у Сумській області (</w:t>
      </w:r>
      <w:r>
        <w:rPr>
          <w:rFonts w:ascii="Times New Roman" w:eastAsia="Calibri" w:hAnsi="Times New Roman" w:cs="Times New Roman"/>
          <w:b/>
          <w:sz w:val="28"/>
          <w:szCs w:val="28"/>
          <w:lang w:val="ru-RU"/>
        </w:rPr>
        <w:t>м. Середина-Буда</w:t>
      </w:r>
      <w:r w:rsidRPr="00CA3C9F">
        <w:rPr>
          <w:rFonts w:ascii="Times New Roman" w:eastAsia="Calibri" w:hAnsi="Times New Roman" w:cs="Times New Roman"/>
          <w:b/>
          <w:sz w:val="28"/>
          <w:szCs w:val="28"/>
        </w:rPr>
        <w:t>)</w:t>
      </w:r>
      <w:r w:rsidRPr="00886C6F">
        <w:rPr>
          <w:rFonts w:ascii="Times New Roman" w:eastAsia="Calibri" w:hAnsi="Times New Roman" w:cs="Times New Roman"/>
          <w:b/>
          <w:sz w:val="28"/>
          <w:szCs w:val="28"/>
        </w:rPr>
        <w:t xml:space="preserve">: </w:t>
      </w:r>
    </w:p>
    <w:p w:rsidR="00F41A15" w:rsidRPr="00595C93" w:rsidRDefault="00F41A15" w:rsidP="00F41A15">
      <w:pPr>
        <w:shd w:val="clear" w:color="auto" w:fill="FFFFFF"/>
        <w:spacing w:after="0" w:line="240" w:lineRule="auto"/>
        <w:ind w:firstLine="709"/>
        <w:jc w:val="both"/>
        <w:rPr>
          <w:rFonts w:ascii="Times New Roman" w:eastAsia="Calibri" w:hAnsi="Times New Roman" w:cs="Times New Roman"/>
          <w:color w:val="000000"/>
          <w:sz w:val="28"/>
          <w:szCs w:val="28"/>
          <w:shd w:val="clear" w:color="auto" w:fill="FFFFFF"/>
        </w:rPr>
      </w:pPr>
      <w:r w:rsidRPr="00595C93">
        <w:rPr>
          <w:rFonts w:ascii="Times New Roman" w:eastAsia="Calibri" w:hAnsi="Times New Roman" w:cs="Times New Roman"/>
          <w:color w:val="000000"/>
          <w:sz w:val="28"/>
          <w:szCs w:val="28"/>
          <w:shd w:val="clear" w:color="auto" w:fill="FFFFFF"/>
        </w:rPr>
        <w:t>1) здійснює завдання по забезпеченню охорони судів, органів та установ системи правосуддя;</w:t>
      </w:r>
    </w:p>
    <w:p w:rsidR="00F41A15" w:rsidRPr="00595C93" w:rsidRDefault="00F41A15" w:rsidP="00F41A15">
      <w:pPr>
        <w:shd w:val="clear" w:color="auto" w:fill="FFFFFF"/>
        <w:spacing w:after="0" w:line="240" w:lineRule="auto"/>
        <w:ind w:firstLine="709"/>
        <w:jc w:val="both"/>
        <w:rPr>
          <w:rFonts w:ascii="Times New Roman" w:eastAsia="Calibri" w:hAnsi="Times New Roman" w:cs="Times New Roman"/>
          <w:color w:val="000000"/>
          <w:sz w:val="28"/>
          <w:szCs w:val="28"/>
          <w:shd w:val="clear" w:color="auto" w:fill="FFFFFF"/>
        </w:rPr>
      </w:pPr>
      <w:r w:rsidRPr="00595C93">
        <w:rPr>
          <w:rFonts w:ascii="Times New Roman" w:eastAsia="Calibri" w:hAnsi="Times New Roman" w:cs="Times New Roman"/>
          <w:color w:val="000000"/>
          <w:sz w:val="28"/>
          <w:szCs w:val="28"/>
          <w:shd w:val="clear" w:color="auto" w:fill="FFFFFF"/>
        </w:rPr>
        <w:t>2) забезпечує пропуск осіб до будинків (приміщень) судів, органів та установ системи правосуддя та на їх територію транспортних засобів;</w:t>
      </w:r>
    </w:p>
    <w:p w:rsidR="00F41A15" w:rsidRPr="00595C93" w:rsidRDefault="00F41A15" w:rsidP="00F41A15">
      <w:pPr>
        <w:shd w:val="clear" w:color="auto" w:fill="FFFFFF"/>
        <w:spacing w:after="0" w:line="240" w:lineRule="auto"/>
        <w:ind w:firstLine="709"/>
        <w:jc w:val="both"/>
        <w:rPr>
          <w:rFonts w:ascii="Times New Roman" w:eastAsia="Calibri" w:hAnsi="Times New Roman" w:cs="Times New Roman"/>
          <w:color w:val="000000"/>
          <w:sz w:val="28"/>
          <w:szCs w:val="28"/>
          <w:shd w:val="clear" w:color="auto" w:fill="FFFFFF"/>
        </w:rPr>
      </w:pPr>
      <w:r w:rsidRPr="00595C93">
        <w:rPr>
          <w:rFonts w:ascii="Times New Roman" w:eastAsia="Calibri" w:hAnsi="Times New Roman" w:cs="Times New Roman"/>
          <w:color w:val="000000"/>
          <w:sz w:val="28"/>
          <w:szCs w:val="28"/>
          <w:shd w:val="clear" w:color="auto" w:fill="FFFFFF"/>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rsidR="00F41A15" w:rsidRPr="00595C93" w:rsidRDefault="00F41A15" w:rsidP="00F41A15">
      <w:pPr>
        <w:shd w:val="clear" w:color="auto" w:fill="FFFFFF"/>
        <w:spacing w:after="0" w:line="240" w:lineRule="auto"/>
        <w:ind w:firstLine="709"/>
        <w:jc w:val="both"/>
        <w:rPr>
          <w:rFonts w:ascii="Times New Roman" w:eastAsia="Calibri" w:hAnsi="Times New Roman" w:cs="Times New Roman"/>
          <w:color w:val="000000"/>
          <w:sz w:val="28"/>
          <w:szCs w:val="28"/>
          <w:shd w:val="clear" w:color="auto" w:fill="FFFFFF"/>
        </w:rPr>
      </w:pPr>
      <w:r w:rsidRPr="00595C93">
        <w:rPr>
          <w:rFonts w:ascii="Times New Roman" w:eastAsia="Calibri" w:hAnsi="Times New Roman" w:cs="Times New Roman"/>
          <w:color w:val="000000"/>
          <w:sz w:val="28"/>
          <w:szCs w:val="28"/>
          <w:shd w:val="clear" w:color="auto" w:fill="FFFFFF"/>
        </w:rPr>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rsidR="00F41A15" w:rsidRPr="00595C93" w:rsidRDefault="00F41A15" w:rsidP="00F41A15">
      <w:pPr>
        <w:shd w:val="clear" w:color="auto" w:fill="FFFFFF"/>
        <w:spacing w:after="0" w:line="240" w:lineRule="auto"/>
        <w:ind w:firstLine="709"/>
        <w:jc w:val="both"/>
        <w:rPr>
          <w:rFonts w:ascii="Times New Roman" w:eastAsia="Calibri" w:hAnsi="Times New Roman" w:cs="Times New Roman"/>
          <w:color w:val="000000"/>
          <w:sz w:val="28"/>
          <w:szCs w:val="28"/>
          <w:shd w:val="clear" w:color="auto" w:fill="FFFFFF"/>
        </w:rPr>
      </w:pPr>
      <w:r w:rsidRPr="00595C93">
        <w:rPr>
          <w:rFonts w:ascii="Times New Roman" w:eastAsia="Calibri" w:hAnsi="Times New Roman" w:cs="Times New Roman"/>
          <w:color w:val="000000"/>
          <w:sz w:val="28"/>
          <w:szCs w:val="28"/>
          <w:shd w:val="clear" w:color="auto" w:fill="FFFFFF"/>
        </w:rPr>
        <w:t>5) інформує старшого наряду про зміни в несенні служби, що можуть призвести до ускладнення обстановки з охорони об'єкта приміщень суду, органу й установи системи правосуддя.</w:t>
      </w:r>
    </w:p>
    <w:p w:rsidR="00F41A15" w:rsidRPr="00886C6F" w:rsidRDefault="00F41A15" w:rsidP="00F41A15">
      <w:pPr>
        <w:shd w:val="clear" w:color="auto" w:fill="FFFFFF"/>
        <w:spacing w:after="0" w:line="240" w:lineRule="auto"/>
        <w:ind w:firstLine="709"/>
        <w:jc w:val="both"/>
        <w:rPr>
          <w:rFonts w:ascii="Times New Roman" w:eastAsia="Calibri" w:hAnsi="Times New Roman" w:cs="Times New Roman"/>
          <w:color w:val="000000"/>
          <w:sz w:val="28"/>
          <w:szCs w:val="28"/>
        </w:rPr>
      </w:pPr>
    </w:p>
    <w:p w:rsidR="00F41A15" w:rsidRPr="00886C6F" w:rsidRDefault="00F41A15" w:rsidP="00F41A15">
      <w:pPr>
        <w:shd w:val="clear" w:color="auto" w:fill="FFFFFF"/>
        <w:spacing w:after="0" w:line="240" w:lineRule="auto"/>
        <w:ind w:firstLine="851"/>
        <w:rPr>
          <w:rFonts w:ascii="Times New Roman" w:eastAsia="Calibri" w:hAnsi="Times New Roman" w:cs="Times New Roman"/>
          <w:b/>
          <w:sz w:val="28"/>
        </w:rPr>
      </w:pPr>
      <w:r w:rsidRPr="00886C6F">
        <w:rPr>
          <w:rFonts w:ascii="Times New Roman" w:eastAsia="Calibri" w:hAnsi="Times New Roman" w:cs="Times New Roman"/>
          <w:b/>
          <w:sz w:val="28"/>
        </w:rPr>
        <w:t>2. Умови оплати праці:</w:t>
      </w:r>
    </w:p>
    <w:p w:rsidR="00F41A15" w:rsidRPr="00886C6F" w:rsidRDefault="00F41A15" w:rsidP="00F41A15">
      <w:pPr>
        <w:shd w:val="clear" w:color="auto" w:fill="FFFFFF"/>
        <w:tabs>
          <w:tab w:val="left" w:pos="5812"/>
        </w:tabs>
        <w:spacing w:after="0" w:line="240" w:lineRule="auto"/>
        <w:ind w:firstLine="851"/>
        <w:jc w:val="both"/>
        <w:rPr>
          <w:rFonts w:ascii="Times New Roman" w:eastAsia="Calibri" w:hAnsi="Times New Roman" w:cs="Times New Roman"/>
          <w:sz w:val="28"/>
        </w:rPr>
      </w:pPr>
      <w:r w:rsidRPr="00886C6F">
        <w:rPr>
          <w:rFonts w:ascii="Times New Roman" w:eastAsia="Calibri" w:hAnsi="Times New Roman" w:cs="Times New Roman"/>
          <w:sz w:val="28"/>
        </w:rPr>
        <w:t xml:space="preserve">1) посадовий оклад –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w:t>
      </w:r>
      <w:r w:rsidRPr="00886C6F">
        <w:rPr>
          <w:rFonts w:ascii="Times New Roman" w:eastAsia="Calibri" w:hAnsi="Times New Roman" w:cs="Times New Roman"/>
          <w:sz w:val="28"/>
          <w:szCs w:val="28"/>
        </w:rPr>
        <w:t>27.12.2019 № 281</w:t>
      </w:r>
      <w:r w:rsidRPr="00886C6F">
        <w:rPr>
          <w:rFonts w:ascii="Calibri" w:eastAsia="Calibri" w:hAnsi="Calibri" w:cs="Times New Roman"/>
        </w:rPr>
        <w:t xml:space="preserve"> </w:t>
      </w:r>
      <w:r w:rsidRPr="00886C6F">
        <w:rPr>
          <w:rFonts w:ascii="Times New Roman" w:eastAsia="Calibri" w:hAnsi="Times New Roman" w:cs="Times New Roman"/>
          <w:sz w:val="28"/>
        </w:rPr>
        <w:t>«Про встановлення посадових окладів співробітникам територіальних підрозділів Служби судової охорони» – 3260 гривень;</w:t>
      </w:r>
    </w:p>
    <w:p w:rsidR="00F41A15" w:rsidRPr="00886C6F" w:rsidRDefault="00F41A15" w:rsidP="00F41A15">
      <w:pPr>
        <w:shd w:val="clear" w:color="auto" w:fill="FFFFFF"/>
        <w:spacing w:after="0" w:line="240" w:lineRule="auto"/>
        <w:ind w:firstLine="851"/>
        <w:jc w:val="both"/>
        <w:rPr>
          <w:rFonts w:ascii="Times New Roman" w:eastAsia="Calibri" w:hAnsi="Times New Roman" w:cs="Times New Roman"/>
          <w:sz w:val="28"/>
        </w:rPr>
      </w:pPr>
      <w:r w:rsidRPr="00886C6F">
        <w:rPr>
          <w:rFonts w:ascii="Times New Roman" w:eastAsia="Calibri" w:hAnsi="Times New Roman" w:cs="Times New Roman"/>
          <w:sz w:val="28"/>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F41A15" w:rsidRPr="00886C6F" w:rsidRDefault="00F41A15" w:rsidP="00CE2C0E">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b/>
          <w:sz w:val="28"/>
        </w:rPr>
        <w:lastRenderedPageBreak/>
        <w:t>3. Інформація про строковість чи безстроковість призначення на посаду:</w:t>
      </w:r>
    </w:p>
    <w:p w:rsidR="00F41A15" w:rsidRPr="00886C6F" w:rsidRDefault="00F41A15" w:rsidP="00CE2C0E">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sz w:val="28"/>
        </w:rPr>
        <w:t xml:space="preserve">безстроково. </w:t>
      </w:r>
    </w:p>
    <w:p w:rsidR="00F41A15" w:rsidRPr="00886C6F" w:rsidRDefault="00F41A15" w:rsidP="00CE2C0E">
      <w:pPr>
        <w:shd w:val="clear" w:color="auto" w:fill="FFFFFF"/>
        <w:spacing w:after="0" w:line="252" w:lineRule="auto"/>
        <w:ind w:firstLine="851"/>
        <w:jc w:val="both"/>
        <w:rPr>
          <w:rFonts w:ascii="Times New Roman" w:eastAsia="Calibri" w:hAnsi="Times New Roman" w:cs="Times New Roman"/>
          <w:b/>
          <w:sz w:val="28"/>
        </w:rPr>
      </w:pPr>
    </w:p>
    <w:p w:rsidR="00F41A15" w:rsidRPr="00886C6F" w:rsidRDefault="00F41A15" w:rsidP="00CE2C0E">
      <w:pPr>
        <w:shd w:val="clear" w:color="auto" w:fill="FFFFFF"/>
        <w:spacing w:after="0" w:line="252" w:lineRule="auto"/>
        <w:ind w:firstLine="851"/>
        <w:jc w:val="both"/>
        <w:rPr>
          <w:rFonts w:ascii="Times New Roman" w:eastAsia="Calibri" w:hAnsi="Times New Roman" w:cs="Times New Roman"/>
          <w:b/>
          <w:sz w:val="28"/>
          <w:lang w:val="ru-RU"/>
        </w:rPr>
      </w:pPr>
      <w:r w:rsidRPr="00886C6F">
        <w:rPr>
          <w:rFonts w:ascii="Times New Roman" w:eastAsia="Calibri" w:hAnsi="Times New Roman" w:cs="Times New Roman"/>
          <w:b/>
          <w:sz w:val="28"/>
        </w:rPr>
        <w:t>4. Перелік документів, необхідних для участі в конкурсі, та строк їх подання:</w:t>
      </w:r>
    </w:p>
    <w:p w:rsidR="00F41A15" w:rsidRPr="00886C6F" w:rsidRDefault="00F41A15" w:rsidP="00CE2C0E">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sz w:val="28"/>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F41A15" w:rsidRPr="00886C6F" w:rsidRDefault="00F41A15" w:rsidP="00CE2C0E">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sz w:val="28"/>
        </w:rPr>
        <w:t xml:space="preserve">2) копія паспорта громадянина України; </w:t>
      </w:r>
    </w:p>
    <w:p w:rsidR="00F41A15" w:rsidRPr="00886C6F" w:rsidRDefault="00F41A15" w:rsidP="00CE2C0E">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sz w:val="28"/>
        </w:rPr>
        <w:t xml:space="preserve">3) копія (копії) документа (документів) про освіту; </w:t>
      </w:r>
    </w:p>
    <w:p w:rsidR="00F41A15" w:rsidRPr="00886C6F" w:rsidRDefault="00F41A15" w:rsidP="00CE2C0E">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sz w:val="28"/>
        </w:rPr>
        <w:t xml:space="preserve">4) заповнена особова картка визначеного зразка, автобіографія, </w:t>
      </w:r>
      <w:r>
        <w:rPr>
          <w:rFonts w:ascii="Times New Roman" w:eastAsia="Calibri" w:hAnsi="Times New Roman" w:cs="Times New Roman"/>
          <w:sz w:val="28"/>
        </w:rPr>
        <w:t>три</w:t>
      </w:r>
      <w:r w:rsidRPr="00886C6F">
        <w:rPr>
          <w:rFonts w:ascii="Times New Roman" w:eastAsia="Calibri" w:hAnsi="Times New Roman" w:cs="Times New Roman"/>
          <w:sz w:val="28"/>
        </w:rPr>
        <w:t xml:space="preserve"> фотокартки розміром 30 х 40 мм; </w:t>
      </w:r>
    </w:p>
    <w:p w:rsidR="00F41A15" w:rsidRPr="00886C6F" w:rsidRDefault="00F41A15" w:rsidP="00CE2C0E">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sz w:val="28"/>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F41A15" w:rsidRPr="00886C6F" w:rsidRDefault="00F41A15" w:rsidP="00CE2C0E">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sz w:val="28"/>
        </w:rPr>
        <w:t xml:space="preserve">6) копія трудової книжки (за наявності); </w:t>
      </w:r>
    </w:p>
    <w:p w:rsidR="00F41A15" w:rsidRPr="00886C6F" w:rsidRDefault="00F41A15" w:rsidP="00CE2C0E">
      <w:pPr>
        <w:shd w:val="clear" w:color="auto" w:fill="FFFFFF"/>
        <w:spacing w:after="0" w:line="252" w:lineRule="auto"/>
        <w:ind w:firstLine="851"/>
        <w:jc w:val="both"/>
        <w:rPr>
          <w:rFonts w:ascii="Times New Roman" w:eastAsia="Calibri" w:hAnsi="Times New Roman" w:cs="Times New Roman"/>
          <w:sz w:val="28"/>
        </w:rPr>
      </w:pPr>
      <w:r w:rsidRPr="00886C6F">
        <w:rPr>
          <w:rFonts w:ascii="Times New Roman" w:eastAsia="Calibri" w:hAnsi="Times New Roman" w:cs="Times New Roman"/>
          <w:sz w:val="28"/>
        </w:rPr>
        <w:t xml:space="preserve">7) </w:t>
      </w:r>
      <w:r w:rsidRPr="00886C6F">
        <w:rPr>
          <w:rFonts w:ascii="Times New Roman" w:eastAsia="Calibri" w:hAnsi="Times New Roman" w:cs="Times New Roman"/>
          <w:sz w:val="28"/>
          <w:szCs w:val="28"/>
        </w:rPr>
        <w:t>медична довідка закладу охорони здоров’я довільної форми про відсутність протипоказань до фізичних навантажень</w:t>
      </w:r>
      <w:r w:rsidRPr="00886C6F">
        <w:rPr>
          <w:rFonts w:ascii="Times New Roman" w:eastAsia="Calibri" w:hAnsi="Times New Roman" w:cs="Times New Roman"/>
          <w:sz w:val="28"/>
        </w:rPr>
        <w:t xml:space="preserve">, сертифікат наркологічного огляду та медична довідка психіатричного огляду; </w:t>
      </w:r>
    </w:p>
    <w:p w:rsidR="00F41A15" w:rsidRDefault="00F41A15" w:rsidP="00CE2C0E">
      <w:pPr>
        <w:shd w:val="clear" w:color="auto" w:fill="FFFFFF"/>
        <w:spacing w:after="0" w:line="252" w:lineRule="auto"/>
        <w:ind w:firstLine="851"/>
        <w:jc w:val="both"/>
        <w:rPr>
          <w:rFonts w:ascii="Times New Roman" w:eastAsia="Calibri" w:hAnsi="Times New Roman" w:cs="Times New Roman"/>
          <w:sz w:val="28"/>
        </w:rPr>
      </w:pPr>
      <w:r w:rsidRPr="00886C6F">
        <w:rPr>
          <w:rFonts w:ascii="Times New Roman" w:eastAsia="Calibri" w:hAnsi="Times New Roman" w:cs="Times New Roman"/>
          <w:sz w:val="28"/>
        </w:rPr>
        <w:t xml:space="preserve">8) копія військового квитка або посвідчення особи військовослужбовця (для військовозобов’язаних або військовослужбовців). </w:t>
      </w:r>
    </w:p>
    <w:p w:rsidR="00F41A15" w:rsidRPr="008A77F7" w:rsidRDefault="00F41A15" w:rsidP="00CE2C0E">
      <w:pPr>
        <w:spacing w:after="0" w:line="252" w:lineRule="auto"/>
        <w:ind w:firstLine="851"/>
        <w:jc w:val="both"/>
        <w:rPr>
          <w:rFonts w:ascii="Times New Roman" w:hAnsi="Times New Roman" w:cs="Times New Roman"/>
          <w:sz w:val="28"/>
          <w:szCs w:val="28"/>
        </w:rPr>
      </w:pPr>
      <w:r w:rsidRPr="008A77F7">
        <w:rPr>
          <w:rFonts w:ascii="Times New Roman" w:hAnsi="Times New Roman" w:cs="Times New Roman"/>
          <w:sz w:val="28"/>
          <w:szCs w:val="28"/>
        </w:rPr>
        <w:t>У відповідності до вимог Закону України «Про забезпечення функціонування української мови як державної» для засвідчення рівня володіння державною мовою кандидат подає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 відповідно до вказаного Закону.</w:t>
      </w:r>
    </w:p>
    <w:p w:rsidR="00F41A15" w:rsidRPr="00886C6F" w:rsidRDefault="00F41A15" w:rsidP="00CE2C0E">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sz w:val="28"/>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rsidR="00F41A15" w:rsidRPr="00886C6F" w:rsidRDefault="00F41A15" w:rsidP="00CE2C0E">
      <w:pPr>
        <w:shd w:val="clear" w:color="auto" w:fill="FFFFFF"/>
        <w:spacing w:after="0" w:line="252" w:lineRule="auto"/>
        <w:ind w:firstLine="851"/>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rPr>
        <w:t>В</w:t>
      </w:r>
      <w:r w:rsidRPr="00886C6F">
        <w:rPr>
          <w:rFonts w:ascii="Times New Roman" w:eastAsia="Calibri" w:hAnsi="Times New Roman" w:cs="Times New Roman"/>
          <w:sz w:val="28"/>
        </w:rPr>
        <w:t xml:space="preserve">ідповідно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w:t>
      </w:r>
      <w:r w:rsidRPr="00886C6F">
        <w:rPr>
          <w:rFonts w:ascii="Times New Roman" w:eastAsia="Calibri" w:hAnsi="Times New Roman" w:cs="Times New Roman"/>
          <w:sz w:val="28"/>
          <w:szCs w:val="28"/>
          <w:lang w:eastAsia="ru-RU"/>
        </w:rPr>
        <w:t>що підтверджують її відповідність кваліфікаційним вимогам.</w:t>
      </w:r>
    </w:p>
    <w:p w:rsidR="00F41A15" w:rsidRPr="008D5347" w:rsidRDefault="00F41A15" w:rsidP="00CE2C0E">
      <w:pPr>
        <w:shd w:val="clear" w:color="auto" w:fill="FFFFFF"/>
        <w:spacing w:after="0" w:line="252" w:lineRule="auto"/>
        <w:ind w:firstLine="851"/>
        <w:jc w:val="both"/>
        <w:rPr>
          <w:rFonts w:ascii="Times New Roman" w:eastAsia="Calibri" w:hAnsi="Times New Roman" w:cs="Times New Roman"/>
          <w:sz w:val="28"/>
          <w:szCs w:val="28"/>
        </w:rPr>
      </w:pPr>
      <w:r w:rsidRPr="008D5347">
        <w:rPr>
          <w:rFonts w:ascii="Times New Roman" w:eastAsia="Calibri" w:hAnsi="Times New Roman" w:cs="Times New Roman"/>
          <w:sz w:val="28"/>
          <w:szCs w:val="28"/>
        </w:rPr>
        <w:t>На зазначену вище посаду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F41A15" w:rsidRPr="00886C6F" w:rsidRDefault="00F41A15" w:rsidP="00F41A15">
      <w:pPr>
        <w:shd w:val="clear" w:color="auto" w:fill="FFFFFF"/>
        <w:spacing w:after="0" w:line="240" w:lineRule="auto"/>
        <w:ind w:firstLine="709"/>
        <w:contextualSpacing/>
        <w:jc w:val="both"/>
        <w:rPr>
          <w:rFonts w:ascii="Times New Roman" w:eastAsia="Calibri" w:hAnsi="Times New Roman" w:cs="Times New Roman"/>
          <w:sz w:val="28"/>
          <w:szCs w:val="28"/>
          <w:lang w:eastAsia="ru-RU"/>
        </w:rPr>
      </w:pPr>
      <w:r w:rsidRPr="00C449B6">
        <w:rPr>
          <w:rFonts w:ascii="Times New Roman" w:eastAsia="Calibri" w:hAnsi="Times New Roman" w:cs="Times New Roman"/>
          <w:b/>
          <w:sz w:val="28"/>
          <w:szCs w:val="28"/>
          <w:shd w:val="clear" w:color="auto" w:fill="FFFFFF" w:themeFill="background1"/>
          <w:lang w:eastAsia="ru-RU"/>
        </w:rPr>
        <w:lastRenderedPageBreak/>
        <w:t xml:space="preserve">Документи приймаються особисто від кандидата з 14:00 год. </w:t>
      </w:r>
      <w:r w:rsidRPr="00C449B6">
        <w:rPr>
          <w:rFonts w:ascii="Times New Roman" w:eastAsia="Calibri" w:hAnsi="Times New Roman" w:cs="Times New Roman"/>
          <w:b/>
          <w:sz w:val="28"/>
          <w:szCs w:val="28"/>
          <w:shd w:val="clear" w:color="auto" w:fill="FFFFFF" w:themeFill="background1"/>
          <w:lang w:eastAsia="ru-RU"/>
        </w:rPr>
        <w:br/>
      </w:r>
      <w:r>
        <w:rPr>
          <w:rFonts w:ascii="Times New Roman" w:eastAsia="Calibri" w:hAnsi="Times New Roman" w:cs="Times New Roman"/>
          <w:b/>
          <w:sz w:val="28"/>
          <w:szCs w:val="28"/>
          <w:shd w:val="clear" w:color="auto" w:fill="FFFFFF" w:themeFill="background1"/>
          <w:lang w:eastAsia="ru-RU"/>
        </w:rPr>
        <w:t>14</w:t>
      </w:r>
      <w:r w:rsidRPr="00C449B6">
        <w:rPr>
          <w:rFonts w:ascii="Times New Roman" w:eastAsia="Calibri" w:hAnsi="Times New Roman" w:cs="Times New Roman"/>
          <w:b/>
          <w:sz w:val="28"/>
          <w:szCs w:val="28"/>
          <w:shd w:val="clear" w:color="auto" w:fill="FFFFFF" w:themeFill="background1"/>
          <w:lang w:eastAsia="ru-RU"/>
        </w:rPr>
        <w:t xml:space="preserve"> </w:t>
      </w:r>
      <w:r>
        <w:rPr>
          <w:rFonts w:ascii="Times New Roman" w:eastAsia="Calibri" w:hAnsi="Times New Roman" w:cs="Times New Roman"/>
          <w:b/>
          <w:sz w:val="28"/>
          <w:szCs w:val="28"/>
          <w:shd w:val="clear" w:color="auto" w:fill="FFFFFF" w:themeFill="background1"/>
          <w:lang w:eastAsia="ru-RU"/>
        </w:rPr>
        <w:t>липня</w:t>
      </w:r>
      <w:r w:rsidRPr="00C449B6">
        <w:rPr>
          <w:rFonts w:ascii="Times New Roman" w:eastAsia="Calibri" w:hAnsi="Times New Roman" w:cs="Times New Roman"/>
          <w:b/>
          <w:sz w:val="28"/>
          <w:szCs w:val="28"/>
          <w:shd w:val="clear" w:color="auto" w:fill="FFFFFF" w:themeFill="background1"/>
          <w:lang w:eastAsia="ru-RU"/>
        </w:rPr>
        <w:t xml:space="preserve"> 202</w:t>
      </w:r>
      <w:r>
        <w:rPr>
          <w:rFonts w:ascii="Times New Roman" w:eastAsia="Calibri" w:hAnsi="Times New Roman" w:cs="Times New Roman"/>
          <w:b/>
          <w:sz w:val="28"/>
          <w:szCs w:val="28"/>
          <w:shd w:val="clear" w:color="auto" w:fill="FFFFFF" w:themeFill="background1"/>
          <w:lang w:eastAsia="ru-RU"/>
        </w:rPr>
        <w:t>3</w:t>
      </w:r>
      <w:r w:rsidRPr="00C449B6">
        <w:rPr>
          <w:rFonts w:ascii="Times New Roman" w:eastAsia="Calibri" w:hAnsi="Times New Roman" w:cs="Times New Roman"/>
          <w:b/>
          <w:sz w:val="28"/>
          <w:szCs w:val="28"/>
          <w:shd w:val="clear" w:color="auto" w:fill="FFFFFF" w:themeFill="background1"/>
          <w:lang w:eastAsia="ru-RU"/>
        </w:rPr>
        <w:t xml:space="preserve"> року до </w:t>
      </w:r>
      <w:r>
        <w:rPr>
          <w:rFonts w:ascii="Times New Roman" w:eastAsia="Calibri" w:hAnsi="Times New Roman" w:cs="Times New Roman"/>
          <w:b/>
          <w:sz w:val="28"/>
          <w:szCs w:val="28"/>
          <w:shd w:val="clear" w:color="auto" w:fill="FFFFFF" w:themeFill="background1"/>
          <w:lang w:eastAsia="ru-RU"/>
        </w:rPr>
        <w:t>15</w:t>
      </w:r>
      <w:r w:rsidRPr="00C449B6">
        <w:rPr>
          <w:rFonts w:ascii="Times New Roman" w:eastAsia="Calibri" w:hAnsi="Times New Roman" w:cs="Times New Roman"/>
          <w:b/>
          <w:sz w:val="28"/>
          <w:szCs w:val="28"/>
          <w:shd w:val="clear" w:color="auto" w:fill="FFFFFF" w:themeFill="background1"/>
          <w:lang w:eastAsia="ru-RU"/>
        </w:rPr>
        <w:t xml:space="preserve">:00 год. </w:t>
      </w:r>
      <w:r>
        <w:rPr>
          <w:rFonts w:ascii="Times New Roman" w:eastAsia="Calibri" w:hAnsi="Times New Roman" w:cs="Times New Roman"/>
          <w:b/>
          <w:sz w:val="28"/>
          <w:szCs w:val="28"/>
          <w:shd w:val="clear" w:color="auto" w:fill="FFFFFF" w:themeFill="background1"/>
          <w:lang w:eastAsia="ru-RU"/>
        </w:rPr>
        <w:t>27</w:t>
      </w:r>
      <w:r w:rsidRPr="00C449B6">
        <w:rPr>
          <w:rFonts w:ascii="Times New Roman" w:eastAsia="Calibri" w:hAnsi="Times New Roman" w:cs="Times New Roman"/>
          <w:b/>
          <w:sz w:val="28"/>
          <w:szCs w:val="28"/>
          <w:shd w:val="clear" w:color="auto" w:fill="FFFFFF" w:themeFill="background1"/>
          <w:lang w:eastAsia="ru-RU"/>
        </w:rPr>
        <w:t xml:space="preserve"> </w:t>
      </w:r>
      <w:r>
        <w:rPr>
          <w:rFonts w:ascii="Times New Roman" w:eastAsia="Calibri" w:hAnsi="Times New Roman" w:cs="Times New Roman"/>
          <w:b/>
          <w:sz w:val="28"/>
          <w:szCs w:val="28"/>
          <w:shd w:val="clear" w:color="auto" w:fill="FFFFFF" w:themeFill="background1"/>
          <w:lang w:eastAsia="ru-RU"/>
        </w:rPr>
        <w:t>липня</w:t>
      </w:r>
      <w:r w:rsidRPr="00C449B6">
        <w:rPr>
          <w:rFonts w:ascii="Times New Roman" w:eastAsia="Calibri" w:hAnsi="Times New Roman" w:cs="Times New Roman"/>
          <w:b/>
          <w:sz w:val="28"/>
          <w:szCs w:val="28"/>
          <w:shd w:val="clear" w:color="auto" w:fill="FFFFFF" w:themeFill="background1"/>
          <w:lang w:eastAsia="ru-RU"/>
        </w:rPr>
        <w:t xml:space="preserve"> 202</w:t>
      </w:r>
      <w:r>
        <w:rPr>
          <w:rFonts w:ascii="Times New Roman" w:eastAsia="Calibri" w:hAnsi="Times New Roman" w:cs="Times New Roman"/>
          <w:b/>
          <w:sz w:val="28"/>
          <w:szCs w:val="28"/>
          <w:shd w:val="clear" w:color="auto" w:fill="FFFFFF" w:themeFill="background1"/>
          <w:lang w:eastAsia="ru-RU"/>
        </w:rPr>
        <w:t>3</w:t>
      </w:r>
      <w:r w:rsidRPr="00C449B6">
        <w:rPr>
          <w:rFonts w:ascii="Times New Roman" w:eastAsia="Calibri" w:hAnsi="Times New Roman" w:cs="Times New Roman"/>
          <w:b/>
          <w:sz w:val="28"/>
          <w:szCs w:val="28"/>
          <w:shd w:val="clear" w:color="auto" w:fill="FFFFFF" w:themeFill="background1"/>
          <w:lang w:eastAsia="ru-RU"/>
        </w:rPr>
        <w:t xml:space="preserve"> року</w:t>
      </w:r>
      <w:r w:rsidRPr="00886C6F">
        <w:rPr>
          <w:rFonts w:ascii="Times New Roman" w:eastAsia="Calibri" w:hAnsi="Times New Roman" w:cs="Times New Roman"/>
          <w:sz w:val="28"/>
          <w:szCs w:val="28"/>
          <w:lang w:eastAsia="ru-RU"/>
        </w:rPr>
        <w:t xml:space="preserve"> за </w:t>
      </w:r>
      <w:proofErr w:type="spellStart"/>
      <w:r w:rsidRPr="00886C6F">
        <w:rPr>
          <w:rFonts w:ascii="Times New Roman" w:eastAsia="Calibri" w:hAnsi="Times New Roman" w:cs="Times New Roman"/>
          <w:sz w:val="28"/>
          <w:szCs w:val="28"/>
          <w:lang w:eastAsia="ru-RU"/>
        </w:rPr>
        <w:t>адресою</w:t>
      </w:r>
      <w:proofErr w:type="spellEnd"/>
      <w:r w:rsidRPr="00886C6F">
        <w:rPr>
          <w:rFonts w:ascii="Times New Roman" w:eastAsia="Calibri" w:hAnsi="Times New Roman" w:cs="Times New Roman"/>
          <w:sz w:val="28"/>
          <w:szCs w:val="28"/>
          <w:lang w:eastAsia="ru-RU"/>
        </w:rPr>
        <w:t xml:space="preserve">: </w:t>
      </w:r>
      <w:r w:rsidRPr="00886C6F">
        <w:rPr>
          <w:rFonts w:ascii="Times New Roman" w:eastAsia="Calibri" w:hAnsi="Times New Roman" w:cs="Times New Roman"/>
          <w:sz w:val="28"/>
          <w:szCs w:val="28"/>
          <w:lang w:eastAsia="ru-RU"/>
        </w:rPr>
        <w:br/>
        <w:t>м. Суми, вул. Охтирська, 14, територіальне управління Служби судової охорони у Сумській області.</w:t>
      </w:r>
    </w:p>
    <w:p w:rsidR="00F41A15" w:rsidRPr="00886C6F" w:rsidRDefault="00F41A15" w:rsidP="00F41A15">
      <w:pPr>
        <w:widowControl w:val="0"/>
        <w:shd w:val="clear" w:color="auto" w:fill="FFFFFF"/>
        <w:autoSpaceDE w:val="0"/>
        <w:autoSpaceDN w:val="0"/>
        <w:spacing w:after="0" w:line="240" w:lineRule="auto"/>
        <w:ind w:firstLine="851"/>
        <w:jc w:val="both"/>
        <w:rPr>
          <w:rFonts w:ascii="Times New Roman" w:eastAsia="Times New Roman" w:hAnsi="Times New Roman" w:cs="Times New Roman"/>
          <w:b/>
          <w:sz w:val="28"/>
          <w:lang w:eastAsia="uk-UA" w:bidi="uk-UA"/>
        </w:rPr>
      </w:pPr>
      <w:r w:rsidRPr="00886C6F">
        <w:rPr>
          <w:rFonts w:ascii="Times New Roman" w:eastAsia="Times New Roman" w:hAnsi="Times New Roman" w:cs="Times New Roman"/>
          <w:b/>
          <w:sz w:val="28"/>
          <w:lang w:eastAsia="uk-UA" w:bidi="uk-UA"/>
        </w:rPr>
        <w:t>5. Місце, дата та час початку проведення конкурсу:</w:t>
      </w:r>
    </w:p>
    <w:p w:rsidR="00F41A15" w:rsidRDefault="00F41A15" w:rsidP="00F41A15">
      <w:pPr>
        <w:widowControl w:val="0"/>
        <w:shd w:val="clear" w:color="auto" w:fill="FFFFFF"/>
        <w:autoSpaceDE w:val="0"/>
        <w:autoSpaceDN w:val="0"/>
        <w:spacing w:after="0" w:line="240" w:lineRule="auto"/>
        <w:ind w:left="851"/>
        <w:jc w:val="both"/>
        <w:rPr>
          <w:rFonts w:ascii="Times New Roman" w:hAnsi="Times New Roman" w:cs="Times New Roman"/>
          <w:b/>
          <w:sz w:val="28"/>
          <w:szCs w:val="28"/>
        </w:rPr>
      </w:pPr>
      <w:r w:rsidRPr="00FE6403">
        <w:rPr>
          <w:rFonts w:ascii="Times New Roman" w:hAnsi="Times New Roman" w:cs="Times New Roman"/>
          <w:b/>
          <w:sz w:val="28"/>
          <w:szCs w:val="28"/>
        </w:rPr>
        <w:t>1-й етап:</w:t>
      </w:r>
      <w:r w:rsidRPr="00FE6403">
        <w:rPr>
          <w:rFonts w:ascii="Times New Roman" w:hAnsi="Times New Roman" w:cs="Times New Roman"/>
          <w:sz w:val="28"/>
          <w:szCs w:val="28"/>
        </w:rPr>
        <w:t xml:space="preserve"> з 09.00 год. </w:t>
      </w:r>
      <w:r>
        <w:rPr>
          <w:rFonts w:ascii="Times New Roman" w:hAnsi="Times New Roman" w:cs="Times New Roman"/>
          <w:sz w:val="28"/>
          <w:szCs w:val="28"/>
        </w:rPr>
        <w:t>01</w:t>
      </w:r>
      <w:r w:rsidRPr="00FE6403">
        <w:rPr>
          <w:rFonts w:ascii="Times New Roman" w:hAnsi="Times New Roman" w:cs="Times New Roman"/>
          <w:sz w:val="28"/>
          <w:szCs w:val="28"/>
        </w:rPr>
        <w:t xml:space="preserve"> </w:t>
      </w:r>
      <w:r>
        <w:rPr>
          <w:rFonts w:ascii="Times New Roman" w:hAnsi="Times New Roman" w:cs="Times New Roman"/>
          <w:sz w:val="28"/>
          <w:szCs w:val="28"/>
        </w:rPr>
        <w:t>серпня</w:t>
      </w:r>
      <w:r w:rsidRPr="00FE6403">
        <w:rPr>
          <w:rFonts w:ascii="Times New Roman" w:hAnsi="Times New Roman" w:cs="Times New Roman"/>
          <w:sz w:val="28"/>
          <w:szCs w:val="28"/>
        </w:rPr>
        <w:t xml:space="preserve"> 2023 року, м. Суми, вул. Охтирська, 14; </w:t>
      </w:r>
      <w:r>
        <w:rPr>
          <w:rFonts w:ascii="Times New Roman" w:hAnsi="Times New Roman" w:cs="Times New Roman"/>
          <w:sz w:val="28"/>
          <w:szCs w:val="28"/>
        </w:rPr>
        <w:t xml:space="preserve">  </w:t>
      </w:r>
    </w:p>
    <w:p w:rsidR="00F41A15" w:rsidRPr="00FE6403" w:rsidRDefault="00F41A15" w:rsidP="00F41A15">
      <w:pPr>
        <w:widowControl w:val="0"/>
        <w:shd w:val="clear" w:color="auto" w:fill="FFFFFF"/>
        <w:autoSpaceDE w:val="0"/>
        <w:autoSpaceDN w:val="0"/>
        <w:spacing w:after="0" w:line="240" w:lineRule="auto"/>
        <w:ind w:left="851"/>
        <w:jc w:val="both"/>
        <w:rPr>
          <w:rFonts w:ascii="Times New Roman" w:eastAsia="Times New Roman" w:hAnsi="Times New Roman" w:cs="Times New Roman"/>
          <w:b/>
          <w:sz w:val="28"/>
          <w:szCs w:val="28"/>
          <w:lang w:eastAsia="uk-UA" w:bidi="uk-UA"/>
        </w:rPr>
      </w:pPr>
      <w:r>
        <w:rPr>
          <w:rFonts w:ascii="Times New Roman" w:hAnsi="Times New Roman" w:cs="Times New Roman"/>
          <w:b/>
          <w:sz w:val="28"/>
          <w:szCs w:val="28"/>
        </w:rPr>
        <w:t>2-</w:t>
      </w:r>
      <w:r w:rsidRPr="00FE6403">
        <w:rPr>
          <w:rFonts w:ascii="Times New Roman" w:hAnsi="Times New Roman" w:cs="Times New Roman"/>
          <w:b/>
          <w:sz w:val="28"/>
          <w:szCs w:val="28"/>
        </w:rPr>
        <w:t>й етап:</w:t>
      </w:r>
      <w:r w:rsidRPr="00FE6403">
        <w:rPr>
          <w:rFonts w:ascii="Times New Roman" w:hAnsi="Times New Roman" w:cs="Times New Roman"/>
          <w:sz w:val="28"/>
          <w:szCs w:val="28"/>
        </w:rPr>
        <w:t xml:space="preserve"> з 11.00 год. </w:t>
      </w:r>
      <w:r>
        <w:rPr>
          <w:rFonts w:ascii="Times New Roman" w:hAnsi="Times New Roman" w:cs="Times New Roman"/>
          <w:sz w:val="28"/>
          <w:szCs w:val="28"/>
        </w:rPr>
        <w:t>01</w:t>
      </w:r>
      <w:r w:rsidRPr="00FE6403">
        <w:rPr>
          <w:rFonts w:ascii="Times New Roman" w:hAnsi="Times New Roman" w:cs="Times New Roman"/>
          <w:sz w:val="28"/>
          <w:szCs w:val="28"/>
        </w:rPr>
        <w:t xml:space="preserve"> </w:t>
      </w:r>
      <w:r>
        <w:rPr>
          <w:rFonts w:ascii="Times New Roman" w:hAnsi="Times New Roman" w:cs="Times New Roman"/>
          <w:sz w:val="28"/>
          <w:szCs w:val="28"/>
        </w:rPr>
        <w:t>серпня</w:t>
      </w:r>
      <w:r w:rsidRPr="00FE6403">
        <w:rPr>
          <w:rFonts w:ascii="Times New Roman" w:hAnsi="Times New Roman" w:cs="Times New Roman"/>
          <w:sz w:val="28"/>
          <w:szCs w:val="28"/>
        </w:rPr>
        <w:t xml:space="preserve"> 2023 року, м. Суми, вул. Перемоги, 4.</w:t>
      </w:r>
    </w:p>
    <w:p w:rsidR="00F41A15" w:rsidRPr="00886C6F" w:rsidRDefault="00F41A15" w:rsidP="00F41A15">
      <w:pPr>
        <w:widowControl w:val="0"/>
        <w:shd w:val="clear" w:color="auto" w:fill="FFFFFF"/>
        <w:autoSpaceDE w:val="0"/>
        <w:autoSpaceDN w:val="0"/>
        <w:spacing w:after="0" w:line="240" w:lineRule="auto"/>
        <w:ind w:firstLine="851"/>
        <w:jc w:val="both"/>
        <w:rPr>
          <w:rFonts w:ascii="Times New Roman" w:eastAsia="Times New Roman" w:hAnsi="Times New Roman" w:cs="Times New Roman"/>
          <w:b/>
          <w:sz w:val="28"/>
          <w:lang w:eastAsia="uk-UA" w:bidi="uk-UA"/>
        </w:rPr>
      </w:pPr>
    </w:p>
    <w:tbl>
      <w:tblPr>
        <w:tblW w:w="9639" w:type="dxa"/>
        <w:tblInd w:w="108" w:type="dxa"/>
        <w:tblLayout w:type="fixed"/>
        <w:tblLook w:val="04A0" w:firstRow="1" w:lastRow="0" w:firstColumn="1" w:lastColumn="0" w:noHBand="0" w:noVBand="1"/>
      </w:tblPr>
      <w:tblGrid>
        <w:gridCol w:w="9639"/>
      </w:tblGrid>
      <w:tr w:rsidR="00F41A15" w:rsidRPr="00886C6F" w:rsidTr="00745A73">
        <w:trPr>
          <w:trHeight w:val="408"/>
        </w:trPr>
        <w:tc>
          <w:tcPr>
            <w:tcW w:w="9639" w:type="dxa"/>
          </w:tcPr>
          <w:p w:rsidR="00F41A15" w:rsidRPr="00886C6F" w:rsidRDefault="00F41A15" w:rsidP="00745A73">
            <w:pPr>
              <w:shd w:val="clear" w:color="auto" w:fill="FFFFFF"/>
              <w:spacing w:after="0" w:line="240" w:lineRule="auto"/>
              <w:ind w:firstLine="641"/>
              <w:contextualSpacing/>
              <w:jc w:val="both"/>
              <w:rPr>
                <w:rFonts w:ascii="Times New Roman" w:eastAsia="Calibri" w:hAnsi="Times New Roman" w:cs="Times New Roman"/>
                <w:b/>
                <w:bCs/>
                <w:sz w:val="28"/>
                <w:szCs w:val="28"/>
                <w:lang w:eastAsia="ru-RU"/>
              </w:rPr>
            </w:pPr>
            <w:r w:rsidRPr="00886C6F">
              <w:rPr>
                <w:rFonts w:ascii="Times New Roman" w:eastAsia="Calibri" w:hAnsi="Times New Roman" w:cs="Times New Roman"/>
                <w:b/>
                <w:bCs/>
                <w:sz w:val="28"/>
                <w:szCs w:val="28"/>
                <w:lang w:eastAsia="ru-RU"/>
              </w:rPr>
              <w:t>6. Прізвище, ім’я та по батькові, номер телефону та адреса</w:t>
            </w:r>
            <w:r w:rsidRPr="00886C6F">
              <w:rPr>
                <w:rFonts w:ascii="Times New Roman" w:eastAsia="Calibri" w:hAnsi="Times New Roman" w:cs="Times New Roman"/>
                <w:sz w:val="28"/>
                <w:szCs w:val="28"/>
                <w:lang w:eastAsia="ru-RU"/>
              </w:rPr>
              <w:br/>
            </w:r>
            <w:r w:rsidRPr="00886C6F">
              <w:rPr>
                <w:rFonts w:ascii="Times New Roman" w:eastAsia="Calibri" w:hAnsi="Times New Roman" w:cs="Times New Roman"/>
                <w:b/>
                <w:bCs/>
                <w:sz w:val="28"/>
                <w:szCs w:val="28"/>
                <w:lang w:eastAsia="ru-RU"/>
              </w:rPr>
              <w:t>електронної пошти особи, яка надає додаткову інформацію з питань</w:t>
            </w:r>
            <w:r w:rsidRPr="00886C6F">
              <w:rPr>
                <w:rFonts w:ascii="Times New Roman" w:eastAsia="Calibri" w:hAnsi="Times New Roman" w:cs="Times New Roman"/>
                <w:sz w:val="28"/>
                <w:szCs w:val="28"/>
                <w:lang w:eastAsia="ru-RU"/>
              </w:rPr>
              <w:br/>
            </w:r>
            <w:r w:rsidRPr="00886C6F">
              <w:rPr>
                <w:rFonts w:ascii="Times New Roman" w:eastAsia="Calibri" w:hAnsi="Times New Roman" w:cs="Times New Roman"/>
                <w:b/>
                <w:bCs/>
                <w:sz w:val="28"/>
                <w:szCs w:val="28"/>
                <w:lang w:eastAsia="ru-RU"/>
              </w:rPr>
              <w:t xml:space="preserve">проведення конкурсу: </w:t>
            </w:r>
          </w:p>
          <w:p w:rsidR="00CE2C0E" w:rsidRPr="00A64DA6" w:rsidRDefault="00CE2C0E" w:rsidP="00CE2C0E">
            <w:pPr>
              <w:shd w:val="clear" w:color="auto" w:fill="FFFFFF"/>
              <w:spacing w:after="0" w:line="276" w:lineRule="auto"/>
              <w:ind w:left="641"/>
              <w:jc w:val="both"/>
              <w:rPr>
                <w:rFonts w:ascii="Times New Roman" w:eastAsia="Calibri" w:hAnsi="Times New Roman" w:cs="Times New Roman"/>
                <w:b/>
                <w:spacing w:val="-2"/>
                <w:sz w:val="27"/>
                <w:szCs w:val="27"/>
              </w:rPr>
            </w:pPr>
            <w:proofErr w:type="spellStart"/>
            <w:r w:rsidRPr="00A64DA6">
              <w:rPr>
                <w:rFonts w:ascii="Times New Roman" w:eastAsia="Calibri" w:hAnsi="Times New Roman" w:cs="Times New Roman"/>
                <w:spacing w:val="-2"/>
                <w:sz w:val="27"/>
                <w:szCs w:val="27"/>
              </w:rPr>
              <w:t>Манько</w:t>
            </w:r>
            <w:proofErr w:type="spellEnd"/>
            <w:r w:rsidRPr="00A64DA6">
              <w:rPr>
                <w:rFonts w:ascii="Times New Roman" w:eastAsia="Calibri" w:hAnsi="Times New Roman" w:cs="Times New Roman"/>
                <w:spacing w:val="-2"/>
                <w:sz w:val="27"/>
                <w:szCs w:val="27"/>
              </w:rPr>
              <w:t xml:space="preserve"> Олександр Володимирович (0542) 66-77-39, konkurs.sm@sso.gov.ua</w:t>
            </w:r>
          </w:p>
          <w:p w:rsidR="00F41A15" w:rsidRPr="00886C6F" w:rsidRDefault="00F41A15" w:rsidP="00745A73">
            <w:pPr>
              <w:shd w:val="clear" w:color="auto" w:fill="FFFFFF"/>
              <w:spacing w:after="0" w:line="240" w:lineRule="auto"/>
              <w:ind w:firstLine="743"/>
              <w:contextualSpacing/>
              <w:jc w:val="both"/>
              <w:rPr>
                <w:rFonts w:ascii="Times New Roman" w:eastAsia="Times New Roman" w:hAnsi="Times New Roman" w:cs="Times New Roman"/>
                <w:sz w:val="28"/>
                <w:szCs w:val="28"/>
              </w:rPr>
            </w:pPr>
          </w:p>
          <w:tbl>
            <w:tblPr>
              <w:tblW w:w="9498" w:type="dxa"/>
              <w:tblLayout w:type="fixed"/>
              <w:tblLook w:val="04A0" w:firstRow="1" w:lastRow="0" w:firstColumn="1" w:lastColumn="0" w:noHBand="0" w:noVBand="1"/>
            </w:tblPr>
            <w:tblGrid>
              <w:gridCol w:w="108"/>
              <w:gridCol w:w="3900"/>
              <w:gridCol w:w="108"/>
              <w:gridCol w:w="24"/>
              <w:gridCol w:w="5250"/>
              <w:gridCol w:w="108"/>
            </w:tblGrid>
            <w:tr w:rsidR="00F41A15" w:rsidRPr="00886C6F" w:rsidTr="00745A73">
              <w:trPr>
                <w:gridBefore w:val="1"/>
                <w:wBefore w:w="108" w:type="dxa"/>
                <w:trHeight w:val="408"/>
              </w:trPr>
              <w:tc>
                <w:tcPr>
                  <w:tcW w:w="9390" w:type="dxa"/>
                  <w:gridSpan w:val="5"/>
                </w:tcPr>
                <w:p w:rsidR="00F41A15" w:rsidRPr="00886C6F" w:rsidRDefault="00F41A15" w:rsidP="00745A73">
                  <w:pPr>
                    <w:shd w:val="clear" w:color="auto" w:fill="FFFFFF"/>
                    <w:spacing w:after="0" w:line="240" w:lineRule="auto"/>
                    <w:jc w:val="center"/>
                    <w:rPr>
                      <w:rFonts w:ascii="Times New Roman" w:eastAsia="Calibri" w:hAnsi="Times New Roman" w:cs="Times New Roman"/>
                      <w:b/>
                      <w:sz w:val="28"/>
                      <w:szCs w:val="28"/>
                    </w:rPr>
                  </w:pPr>
                  <w:r w:rsidRPr="00886C6F">
                    <w:rPr>
                      <w:rFonts w:ascii="Times New Roman" w:eastAsia="Calibri" w:hAnsi="Times New Roman" w:cs="Times New Roman"/>
                      <w:b/>
                      <w:sz w:val="28"/>
                      <w:szCs w:val="28"/>
                    </w:rPr>
                    <w:t>Кваліфікаційні вимоги</w:t>
                  </w:r>
                </w:p>
              </w:tc>
            </w:tr>
            <w:tr w:rsidR="00F41A15" w:rsidRPr="00886C6F" w:rsidTr="00745A73">
              <w:trPr>
                <w:gridBefore w:val="1"/>
                <w:wBefore w:w="108" w:type="dxa"/>
                <w:trHeight w:val="408"/>
              </w:trPr>
              <w:tc>
                <w:tcPr>
                  <w:tcW w:w="9390" w:type="dxa"/>
                  <w:gridSpan w:val="5"/>
                </w:tcPr>
                <w:p w:rsidR="00F41A15" w:rsidRPr="00886C6F" w:rsidRDefault="00F41A15" w:rsidP="00745A73">
                  <w:pPr>
                    <w:shd w:val="clear" w:color="auto" w:fill="FFFFFF"/>
                    <w:spacing w:after="0" w:line="240" w:lineRule="auto"/>
                    <w:jc w:val="center"/>
                    <w:rPr>
                      <w:rFonts w:ascii="Times New Roman" w:eastAsia="Calibri" w:hAnsi="Times New Roman" w:cs="Times New Roman"/>
                      <w:b/>
                      <w:sz w:val="28"/>
                      <w:szCs w:val="28"/>
                    </w:rPr>
                  </w:pPr>
                </w:p>
              </w:tc>
            </w:tr>
            <w:tr w:rsidR="00F41A15" w:rsidRPr="00886C6F" w:rsidTr="00745A73">
              <w:trPr>
                <w:gridBefore w:val="1"/>
                <w:wBefore w:w="108" w:type="dxa"/>
                <w:trHeight w:val="408"/>
              </w:trPr>
              <w:tc>
                <w:tcPr>
                  <w:tcW w:w="4032" w:type="dxa"/>
                  <w:gridSpan w:val="3"/>
                  <w:hideMark/>
                </w:tcPr>
                <w:p w:rsidR="00F41A15" w:rsidRPr="00886C6F" w:rsidRDefault="00F41A15" w:rsidP="00745A73">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1. Освіта</w:t>
                  </w:r>
                </w:p>
              </w:tc>
              <w:tc>
                <w:tcPr>
                  <w:tcW w:w="5358" w:type="dxa"/>
                  <w:gridSpan w:val="2"/>
                  <w:hideMark/>
                </w:tcPr>
                <w:p w:rsidR="00F41A15" w:rsidRPr="00886C6F" w:rsidRDefault="00F41A15" w:rsidP="00745A73">
                  <w:pPr>
                    <w:shd w:val="clear" w:color="auto" w:fill="FFFFFF"/>
                    <w:spacing w:after="0" w:line="240" w:lineRule="auto"/>
                    <w:jc w:val="both"/>
                    <w:rPr>
                      <w:rFonts w:ascii="Times New Roman" w:eastAsia="Calibri" w:hAnsi="Times New Roman" w:cs="Times New Roman"/>
                      <w:sz w:val="28"/>
                      <w:szCs w:val="28"/>
                    </w:rPr>
                  </w:pPr>
                  <w:r w:rsidRPr="00E94D23">
                    <w:rPr>
                      <w:rFonts w:ascii="Times New Roman" w:eastAsia="Calibri" w:hAnsi="Times New Roman" w:cs="Times New Roman"/>
                      <w:sz w:val="28"/>
                      <w:szCs w:val="28"/>
                    </w:rPr>
                    <w:t>повна загальна середня освіта</w:t>
                  </w:r>
                </w:p>
              </w:tc>
            </w:tr>
            <w:tr w:rsidR="00F41A15" w:rsidRPr="00886C6F" w:rsidTr="00745A73">
              <w:trPr>
                <w:gridBefore w:val="1"/>
                <w:wBefore w:w="108" w:type="dxa"/>
                <w:trHeight w:val="408"/>
              </w:trPr>
              <w:tc>
                <w:tcPr>
                  <w:tcW w:w="4032" w:type="dxa"/>
                  <w:gridSpan w:val="3"/>
                  <w:hideMark/>
                </w:tcPr>
                <w:p w:rsidR="00F41A15" w:rsidRPr="00886C6F" w:rsidRDefault="00F41A15" w:rsidP="00745A73">
                  <w:pPr>
                    <w:shd w:val="clear" w:color="auto" w:fill="FFFFFF"/>
                    <w:spacing w:after="0" w:line="240" w:lineRule="auto"/>
                    <w:jc w:val="both"/>
                    <w:rPr>
                      <w:rFonts w:ascii="Times New Roman" w:eastAsia="Calibri" w:hAnsi="Times New Roman" w:cs="Times New Roman"/>
                      <w:sz w:val="28"/>
                      <w:szCs w:val="28"/>
                    </w:rPr>
                  </w:pPr>
                  <w:r w:rsidRPr="00886C6F">
                    <w:rPr>
                      <w:rFonts w:ascii="Times New Roman" w:eastAsia="Calibri" w:hAnsi="Times New Roman" w:cs="Times New Roman"/>
                      <w:sz w:val="28"/>
                      <w:szCs w:val="28"/>
                    </w:rPr>
                    <w:t>2. Досвід роботи</w:t>
                  </w:r>
                </w:p>
              </w:tc>
              <w:tc>
                <w:tcPr>
                  <w:tcW w:w="5358" w:type="dxa"/>
                  <w:gridSpan w:val="2"/>
                </w:tcPr>
                <w:p w:rsidR="00F41A15" w:rsidRPr="00E94D23" w:rsidRDefault="00F41A15" w:rsidP="00745A73">
                  <w:pPr>
                    <w:shd w:val="clear" w:color="auto" w:fill="FFFFFF"/>
                    <w:spacing w:after="0" w:line="240" w:lineRule="auto"/>
                    <w:jc w:val="both"/>
                    <w:rPr>
                      <w:rFonts w:ascii="Times New Roman" w:eastAsia="Calibri" w:hAnsi="Times New Roman" w:cs="Times New Roman"/>
                      <w:b/>
                      <w:i/>
                      <w:sz w:val="28"/>
                      <w:szCs w:val="28"/>
                    </w:rPr>
                  </w:pPr>
                  <w:r w:rsidRPr="00E94D23">
                    <w:rPr>
                      <w:rFonts w:ascii="Times New Roman" w:eastAsia="Calibri" w:hAnsi="Times New Roman" w:cs="Times New Roman"/>
                      <w:sz w:val="28"/>
                      <w:szCs w:val="28"/>
                    </w:rPr>
                    <w:t>у державних органах влади, органах системи правосуддя, досвід проходження служби у правоохоронних органах чи військових формуваннях – не менше ніж 1 рік</w:t>
                  </w:r>
                  <w:r>
                    <w:rPr>
                      <w:rFonts w:ascii="Times New Roman" w:eastAsia="Calibri" w:hAnsi="Times New Roman" w:cs="Times New Roman"/>
                      <w:sz w:val="28"/>
                      <w:szCs w:val="28"/>
                    </w:rPr>
                    <w:t>,</w:t>
                  </w:r>
                  <w:r w:rsidRPr="00E94D23">
                    <w:rPr>
                      <w:rFonts w:ascii="Times New Roman" w:eastAsia="Calibri" w:hAnsi="Times New Roman" w:cs="Times New Roman"/>
                      <w:sz w:val="28"/>
                      <w:szCs w:val="28"/>
                    </w:rPr>
                    <w:t xml:space="preserve"> відсутність офіцерського військового чи спеціального звання, </w:t>
                  </w:r>
                  <w:r w:rsidRPr="00E94D23">
                    <w:rPr>
                      <w:rFonts w:ascii="Times New Roman" w:eastAsia="Calibri" w:hAnsi="Times New Roman" w:cs="Times New Roman"/>
                      <w:b/>
                      <w:i/>
                      <w:sz w:val="28"/>
                      <w:szCs w:val="28"/>
                    </w:rPr>
                    <w:t>(надати підтверджуючі документи);</w:t>
                  </w:r>
                </w:p>
                <w:p w:rsidR="00F41A15" w:rsidRPr="00886C6F" w:rsidRDefault="00F41A15" w:rsidP="00745A73">
                  <w:pPr>
                    <w:shd w:val="clear" w:color="auto" w:fill="FFFFFF"/>
                    <w:spacing w:after="0" w:line="240" w:lineRule="auto"/>
                    <w:jc w:val="both"/>
                    <w:rPr>
                      <w:rFonts w:ascii="Times New Roman" w:eastAsia="Calibri" w:hAnsi="Times New Roman" w:cs="Times New Roman"/>
                      <w:sz w:val="28"/>
                      <w:szCs w:val="28"/>
                    </w:rPr>
                  </w:pPr>
                  <w:r w:rsidRPr="00886C6F">
                    <w:rPr>
                      <w:rFonts w:ascii="Times New Roman" w:eastAsia="Calibri" w:hAnsi="Times New Roman" w:cs="Times New Roman"/>
                      <w:sz w:val="28"/>
                      <w:szCs w:val="28"/>
                    </w:rPr>
                    <w:t>(перевага надається кандидатам із стажем служби більше 3 років).</w:t>
                  </w:r>
                </w:p>
                <w:p w:rsidR="00F41A15" w:rsidRPr="00886C6F" w:rsidRDefault="00F41A15" w:rsidP="00745A73">
                  <w:pPr>
                    <w:shd w:val="clear" w:color="auto" w:fill="FFFFFF"/>
                    <w:spacing w:after="0" w:line="240" w:lineRule="auto"/>
                    <w:jc w:val="both"/>
                    <w:rPr>
                      <w:rFonts w:ascii="Times New Roman" w:eastAsia="Calibri" w:hAnsi="Times New Roman" w:cs="Times New Roman"/>
                      <w:sz w:val="28"/>
                      <w:szCs w:val="28"/>
                    </w:rPr>
                  </w:pPr>
                </w:p>
              </w:tc>
            </w:tr>
            <w:tr w:rsidR="00F41A15" w:rsidRPr="00886C6F" w:rsidTr="00745A73">
              <w:trPr>
                <w:gridBefore w:val="1"/>
                <w:wBefore w:w="108" w:type="dxa"/>
                <w:trHeight w:val="408"/>
              </w:trPr>
              <w:tc>
                <w:tcPr>
                  <w:tcW w:w="4032" w:type="dxa"/>
                  <w:gridSpan w:val="3"/>
                  <w:hideMark/>
                </w:tcPr>
                <w:p w:rsidR="00F41A15" w:rsidRPr="00886C6F" w:rsidRDefault="00F41A15" w:rsidP="00745A73">
                  <w:pPr>
                    <w:shd w:val="clear" w:color="auto" w:fill="FFFFFF"/>
                    <w:spacing w:after="0" w:line="240" w:lineRule="auto"/>
                    <w:ind w:right="-39"/>
                    <w:jc w:val="both"/>
                    <w:rPr>
                      <w:rFonts w:ascii="Times New Roman" w:eastAsia="Calibri" w:hAnsi="Times New Roman" w:cs="Times New Roman"/>
                      <w:sz w:val="28"/>
                      <w:szCs w:val="28"/>
                    </w:rPr>
                  </w:pPr>
                  <w:r w:rsidRPr="00886C6F">
                    <w:rPr>
                      <w:rFonts w:ascii="Times New Roman" w:eastAsia="Calibri" w:hAnsi="Times New Roman" w:cs="Times New Roman"/>
                      <w:sz w:val="28"/>
                      <w:szCs w:val="28"/>
                    </w:rPr>
                    <w:t>3. Володіння державною мовою</w:t>
                  </w:r>
                </w:p>
              </w:tc>
              <w:tc>
                <w:tcPr>
                  <w:tcW w:w="5358" w:type="dxa"/>
                  <w:gridSpan w:val="2"/>
                  <w:hideMark/>
                </w:tcPr>
                <w:p w:rsidR="00F41A15" w:rsidRPr="00886C6F" w:rsidRDefault="00F41A15" w:rsidP="00745A73">
                  <w:pPr>
                    <w:shd w:val="clear" w:color="auto" w:fill="FFFFFF"/>
                    <w:spacing w:after="0" w:line="240" w:lineRule="auto"/>
                    <w:jc w:val="both"/>
                    <w:rPr>
                      <w:rFonts w:ascii="Times New Roman" w:eastAsia="Calibri" w:hAnsi="Times New Roman" w:cs="Times New Roman"/>
                      <w:sz w:val="28"/>
                      <w:szCs w:val="28"/>
                    </w:rPr>
                  </w:pPr>
                  <w:r w:rsidRPr="00886C6F">
                    <w:rPr>
                      <w:rFonts w:ascii="Times New Roman" w:eastAsia="Calibri" w:hAnsi="Times New Roman" w:cs="Times New Roman"/>
                      <w:sz w:val="28"/>
                      <w:szCs w:val="28"/>
                    </w:rPr>
                    <w:t>вільне володіння державною мовою.</w:t>
                  </w:r>
                </w:p>
                <w:p w:rsidR="00F41A15" w:rsidRPr="00886C6F" w:rsidRDefault="00F41A15" w:rsidP="00745A73">
                  <w:pPr>
                    <w:shd w:val="clear" w:color="auto" w:fill="FFFFFF"/>
                    <w:spacing w:after="0" w:line="240" w:lineRule="auto"/>
                    <w:jc w:val="both"/>
                    <w:rPr>
                      <w:rFonts w:ascii="Times New Roman" w:eastAsia="Calibri" w:hAnsi="Times New Roman" w:cs="Times New Roman"/>
                      <w:sz w:val="28"/>
                      <w:szCs w:val="28"/>
                    </w:rPr>
                  </w:pPr>
                </w:p>
              </w:tc>
            </w:tr>
            <w:tr w:rsidR="00F41A15" w:rsidRPr="00886C6F" w:rsidTr="00745A73">
              <w:trPr>
                <w:gridBefore w:val="1"/>
                <w:wBefore w:w="108" w:type="dxa"/>
                <w:trHeight w:val="408"/>
              </w:trPr>
              <w:tc>
                <w:tcPr>
                  <w:tcW w:w="9390" w:type="dxa"/>
                  <w:gridSpan w:val="5"/>
                </w:tcPr>
                <w:p w:rsidR="00F41A15" w:rsidRPr="00886C6F" w:rsidRDefault="00F41A15" w:rsidP="00745A73">
                  <w:pPr>
                    <w:shd w:val="clear" w:color="auto" w:fill="FFFFFF"/>
                    <w:spacing w:after="0" w:line="240" w:lineRule="auto"/>
                    <w:jc w:val="center"/>
                    <w:rPr>
                      <w:rFonts w:ascii="Times New Roman" w:eastAsia="Calibri" w:hAnsi="Times New Roman" w:cs="Times New Roman"/>
                      <w:b/>
                      <w:sz w:val="28"/>
                      <w:szCs w:val="28"/>
                    </w:rPr>
                  </w:pPr>
                  <w:r w:rsidRPr="00886C6F">
                    <w:rPr>
                      <w:rFonts w:ascii="Times New Roman" w:eastAsia="Calibri" w:hAnsi="Times New Roman" w:cs="Times New Roman"/>
                      <w:b/>
                      <w:sz w:val="28"/>
                      <w:szCs w:val="28"/>
                    </w:rPr>
                    <w:t>Вимоги до компетентності</w:t>
                  </w:r>
                </w:p>
                <w:p w:rsidR="00F41A15" w:rsidRPr="00886C6F" w:rsidRDefault="00F41A15" w:rsidP="00745A73">
                  <w:pPr>
                    <w:shd w:val="clear" w:color="auto" w:fill="FFFFFF"/>
                    <w:spacing w:after="0" w:line="240" w:lineRule="auto"/>
                    <w:jc w:val="center"/>
                    <w:rPr>
                      <w:rFonts w:ascii="Times New Roman" w:eastAsia="Calibri" w:hAnsi="Times New Roman" w:cs="Times New Roman"/>
                      <w:b/>
                      <w:sz w:val="28"/>
                      <w:szCs w:val="28"/>
                    </w:rPr>
                  </w:pPr>
                </w:p>
              </w:tc>
            </w:tr>
            <w:tr w:rsidR="00F41A15" w:rsidRPr="00886C6F" w:rsidTr="00745A73">
              <w:trPr>
                <w:gridBefore w:val="1"/>
                <w:wBefore w:w="108" w:type="dxa"/>
                <w:trHeight w:val="408"/>
              </w:trPr>
              <w:tc>
                <w:tcPr>
                  <w:tcW w:w="4008" w:type="dxa"/>
                  <w:gridSpan w:val="2"/>
                  <w:hideMark/>
                </w:tcPr>
                <w:p w:rsidR="00F41A15" w:rsidRPr="00886C6F" w:rsidRDefault="00F41A15" w:rsidP="00745A73">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1. Наявність лідерських якостей</w:t>
                  </w:r>
                </w:p>
              </w:tc>
              <w:tc>
                <w:tcPr>
                  <w:tcW w:w="5382" w:type="dxa"/>
                  <w:gridSpan w:val="3"/>
                  <w:shd w:val="clear" w:color="auto" w:fill="FFFFFF"/>
                </w:tcPr>
                <w:p w:rsidR="00F41A15" w:rsidRPr="00886C6F" w:rsidRDefault="00F41A15" w:rsidP="00745A73">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 xml:space="preserve">висока мотивація та орієнтація на якісні </w:t>
                  </w:r>
                </w:p>
                <w:p w:rsidR="00F41A15" w:rsidRPr="00886C6F" w:rsidRDefault="00F41A15" w:rsidP="00745A73">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зміни в державі;</w:t>
                  </w:r>
                </w:p>
                <w:p w:rsidR="00F41A15" w:rsidRPr="00886C6F" w:rsidRDefault="00F41A15" w:rsidP="00745A73">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досягнення кінцевих результатів</w:t>
                  </w:r>
                </w:p>
                <w:p w:rsidR="00F41A15" w:rsidRPr="00886C6F" w:rsidRDefault="00F41A15" w:rsidP="00745A73">
                  <w:pPr>
                    <w:shd w:val="clear" w:color="auto" w:fill="FFFFFF"/>
                    <w:spacing w:after="0" w:line="240" w:lineRule="auto"/>
                    <w:rPr>
                      <w:rFonts w:ascii="Times New Roman" w:eastAsia="Calibri" w:hAnsi="Times New Roman" w:cs="Times New Roman"/>
                      <w:sz w:val="28"/>
                      <w:szCs w:val="28"/>
                    </w:rPr>
                  </w:pPr>
                </w:p>
              </w:tc>
            </w:tr>
            <w:tr w:rsidR="00F41A15" w:rsidRPr="00886C6F" w:rsidTr="00745A73">
              <w:trPr>
                <w:gridBefore w:val="1"/>
                <w:wBefore w:w="108" w:type="dxa"/>
                <w:trHeight w:val="408"/>
              </w:trPr>
              <w:tc>
                <w:tcPr>
                  <w:tcW w:w="4008" w:type="dxa"/>
                  <w:gridSpan w:val="2"/>
                  <w:hideMark/>
                </w:tcPr>
                <w:p w:rsidR="00F41A15" w:rsidRPr="00886C6F" w:rsidRDefault="00F41A15" w:rsidP="00745A73">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2. Вміння працювати в колективі</w:t>
                  </w:r>
                </w:p>
              </w:tc>
              <w:tc>
                <w:tcPr>
                  <w:tcW w:w="5382" w:type="dxa"/>
                  <w:gridSpan w:val="3"/>
                  <w:shd w:val="clear" w:color="auto" w:fill="FFFFFF"/>
                  <w:hideMark/>
                </w:tcPr>
                <w:p w:rsidR="00F41A15" w:rsidRPr="00886C6F" w:rsidRDefault="00F41A15" w:rsidP="00745A73">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щирість та відкритість;</w:t>
                  </w:r>
                </w:p>
                <w:p w:rsidR="00F41A15" w:rsidRPr="00886C6F" w:rsidRDefault="00F41A15" w:rsidP="00745A73">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 xml:space="preserve">орієнтація на досягнення </w:t>
                  </w:r>
                </w:p>
                <w:p w:rsidR="00F41A15" w:rsidRPr="00886C6F" w:rsidRDefault="00F41A15" w:rsidP="00745A73">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 xml:space="preserve">ефективного результату діяльності </w:t>
                  </w:r>
                </w:p>
                <w:p w:rsidR="00F41A15" w:rsidRPr="00886C6F" w:rsidRDefault="00F41A15" w:rsidP="00745A73">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рівне ставлення та повага до колег.</w:t>
                  </w:r>
                </w:p>
                <w:p w:rsidR="00F41A15" w:rsidRPr="00886C6F" w:rsidRDefault="00F41A15" w:rsidP="00745A73">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 xml:space="preserve"> </w:t>
                  </w:r>
                </w:p>
              </w:tc>
            </w:tr>
            <w:tr w:rsidR="00F41A15" w:rsidRPr="00886C6F" w:rsidTr="00745A73">
              <w:trPr>
                <w:gridBefore w:val="1"/>
                <w:wBefore w:w="108" w:type="dxa"/>
                <w:trHeight w:val="408"/>
              </w:trPr>
              <w:tc>
                <w:tcPr>
                  <w:tcW w:w="4008" w:type="dxa"/>
                  <w:gridSpan w:val="2"/>
                  <w:hideMark/>
                </w:tcPr>
                <w:p w:rsidR="00F41A15" w:rsidRPr="00886C6F" w:rsidRDefault="00F41A15" w:rsidP="00745A73">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3. Аналітичні здібності</w:t>
                  </w:r>
                </w:p>
              </w:tc>
              <w:tc>
                <w:tcPr>
                  <w:tcW w:w="5382" w:type="dxa"/>
                  <w:gridSpan w:val="3"/>
                  <w:shd w:val="clear" w:color="auto" w:fill="FFFFFF"/>
                </w:tcPr>
                <w:p w:rsidR="00F41A15" w:rsidRPr="00886C6F" w:rsidRDefault="00F41A15" w:rsidP="00745A73">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 xml:space="preserve">здатність систематизувати, </w:t>
                  </w:r>
                </w:p>
                <w:p w:rsidR="00F41A15" w:rsidRPr="00886C6F" w:rsidRDefault="00F41A15" w:rsidP="00745A73">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узагальнювати інформацію;</w:t>
                  </w:r>
                </w:p>
                <w:p w:rsidR="00F41A15" w:rsidRPr="00886C6F" w:rsidRDefault="00F41A15" w:rsidP="00745A73">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гнучкість;</w:t>
                  </w:r>
                </w:p>
                <w:p w:rsidR="00F41A15" w:rsidRPr="00886C6F" w:rsidRDefault="00F41A15" w:rsidP="00745A73">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проникливість</w:t>
                  </w:r>
                </w:p>
                <w:p w:rsidR="00F41A15" w:rsidRPr="00886C6F" w:rsidRDefault="00F41A15" w:rsidP="00745A73">
                  <w:pPr>
                    <w:shd w:val="clear" w:color="auto" w:fill="FFFFFF"/>
                    <w:spacing w:after="0" w:line="240" w:lineRule="auto"/>
                    <w:rPr>
                      <w:rFonts w:ascii="Times New Roman" w:eastAsia="Calibri" w:hAnsi="Times New Roman" w:cs="Times New Roman"/>
                      <w:sz w:val="28"/>
                      <w:szCs w:val="28"/>
                    </w:rPr>
                  </w:pPr>
                </w:p>
              </w:tc>
            </w:tr>
            <w:tr w:rsidR="00F41A15" w:rsidRPr="00886C6F" w:rsidTr="00745A73">
              <w:trPr>
                <w:gridBefore w:val="1"/>
                <w:wBefore w:w="108" w:type="dxa"/>
                <w:trHeight w:val="408"/>
              </w:trPr>
              <w:tc>
                <w:tcPr>
                  <w:tcW w:w="4008" w:type="dxa"/>
                  <w:gridSpan w:val="2"/>
                  <w:hideMark/>
                </w:tcPr>
                <w:p w:rsidR="00F41A15" w:rsidRPr="00886C6F" w:rsidRDefault="00F41A15" w:rsidP="00745A73">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lastRenderedPageBreak/>
                    <w:t>4. Особистісні компетенції</w:t>
                  </w:r>
                </w:p>
              </w:tc>
              <w:tc>
                <w:tcPr>
                  <w:tcW w:w="5382" w:type="dxa"/>
                  <w:gridSpan w:val="3"/>
                  <w:shd w:val="clear" w:color="auto" w:fill="FFFFFF"/>
                  <w:hideMark/>
                </w:tcPr>
                <w:p w:rsidR="00F41A15" w:rsidRPr="00886C6F" w:rsidRDefault="00F41A15" w:rsidP="00745A73">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неупередженість та порядність;</w:t>
                  </w:r>
                </w:p>
                <w:p w:rsidR="00F41A15" w:rsidRPr="00886C6F" w:rsidRDefault="00F41A15" w:rsidP="00745A73">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самостійність, організованість, відповідальність;</w:t>
                  </w:r>
                </w:p>
                <w:p w:rsidR="00F41A15" w:rsidRPr="00886C6F" w:rsidRDefault="00F41A15" w:rsidP="00745A73">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 xml:space="preserve">наполегливість, рішучість, стриманість, здатність швидко приймати рішення в </w:t>
                  </w:r>
                </w:p>
                <w:p w:rsidR="00F41A15" w:rsidRPr="00886C6F" w:rsidRDefault="00F41A15" w:rsidP="00745A73">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умовах обмеженого часу;</w:t>
                  </w:r>
                </w:p>
                <w:p w:rsidR="00F41A15" w:rsidRPr="00886C6F" w:rsidRDefault="00F41A15" w:rsidP="00745A73">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стійкість до стресу, емоційних та фізичних навантажень;</w:t>
                  </w:r>
                </w:p>
                <w:p w:rsidR="00F41A15" w:rsidRPr="00886C6F" w:rsidRDefault="00F41A15" w:rsidP="00745A73">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вміння аргументовано висловлювати свою думку;</w:t>
                  </w:r>
                </w:p>
                <w:p w:rsidR="00F41A15" w:rsidRPr="00886C6F" w:rsidRDefault="00F41A15" w:rsidP="00745A73">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 xml:space="preserve">прагнення до розвитку та </w:t>
                  </w:r>
                </w:p>
                <w:p w:rsidR="00F41A15" w:rsidRPr="00886C6F" w:rsidRDefault="00F41A15" w:rsidP="00745A73">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самовдосконалення.</w:t>
                  </w:r>
                </w:p>
              </w:tc>
            </w:tr>
            <w:tr w:rsidR="00F41A15" w:rsidRPr="00886C6F" w:rsidTr="00745A73">
              <w:trPr>
                <w:gridBefore w:val="1"/>
                <w:wBefore w:w="108" w:type="dxa"/>
                <w:trHeight w:val="408"/>
              </w:trPr>
              <w:tc>
                <w:tcPr>
                  <w:tcW w:w="4008" w:type="dxa"/>
                  <w:gridSpan w:val="2"/>
                </w:tcPr>
                <w:p w:rsidR="00F41A15" w:rsidRPr="00886C6F" w:rsidRDefault="00F41A15" w:rsidP="00745A73">
                  <w:pPr>
                    <w:shd w:val="clear" w:color="auto" w:fill="FFFFFF"/>
                    <w:spacing w:after="200" w:line="276" w:lineRule="auto"/>
                    <w:rPr>
                      <w:rFonts w:ascii="Times New Roman" w:eastAsia="Calibri" w:hAnsi="Times New Roman" w:cs="Times New Roman"/>
                      <w:sz w:val="28"/>
                      <w:szCs w:val="28"/>
                      <w:lang w:val="ru-RU"/>
                    </w:rPr>
                  </w:pPr>
                </w:p>
              </w:tc>
              <w:tc>
                <w:tcPr>
                  <w:tcW w:w="5382" w:type="dxa"/>
                  <w:gridSpan w:val="3"/>
                </w:tcPr>
                <w:p w:rsidR="00F41A15" w:rsidRPr="00595C93" w:rsidRDefault="00F41A15" w:rsidP="00745A73">
                  <w:pPr>
                    <w:shd w:val="clear" w:color="auto" w:fill="FFFFFF"/>
                    <w:spacing w:after="200" w:line="276" w:lineRule="auto"/>
                    <w:jc w:val="both"/>
                    <w:rPr>
                      <w:rFonts w:ascii="Times New Roman" w:eastAsia="Calibri" w:hAnsi="Times New Roman" w:cs="Times New Roman"/>
                      <w:sz w:val="28"/>
                      <w:szCs w:val="28"/>
                      <w:lang w:val="ru-RU"/>
                    </w:rPr>
                  </w:pPr>
                </w:p>
              </w:tc>
            </w:tr>
            <w:tr w:rsidR="00F41A15" w:rsidRPr="00886C6F" w:rsidTr="00745A73">
              <w:trPr>
                <w:gridAfter w:val="1"/>
                <w:wAfter w:w="108" w:type="dxa"/>
                <w:trHeight w:val="408"/>
              </w:trPr>
              <w:tc>
                <w:tcPr>
                  <w:tcW w:w="9390" w:type="dxa"/>
                  <w:gridSpan w:val="5"/>
                  <w:hideMark/>
                </w:tcPr>
                <w:p w:rsidR="00F41A15" w:rsidRPr="00886C6F" w:rsidRDefault="00F41A15" w:rsidP="00745A73">
                  <w:pPr>
                    <w:shd w:val="clear" w:color="auto" w:fill="FFFFFF"/>
                    <w:spacing w:after="200" w:line="276" w:lineRule="auto"/>
                    <w:jc w:val="center"/>
                    <w:rPr>
                      <w:rFonts w:ascii="Times New Roman" w:eastAsia="Calibri" w:hAnsi="Times New Roman" w:cs="Times New Roman"/>
                      <w:b/>
                      <w:sz w:val="28"/>
                      <w:szCs w:val="28"/>
                    </w:rPr>
                  </w:pPr>
                  <w:r w:rsidRPr="00886C6F">
                    <w:rPr>
                      <w:rFonts w:ascii="Times New Roman" w:eastAsia="Calibri" w:hAnsi="Times New Roman" w:cs="Times New Roman"/>
                      <w:b/>
                      <w:sz w:val="28"/>
                      <w:szCs w:val="28"/>
                    </w:rPr>
                    <w:t>Професійні знання</w:t>
                  </w:r>
                </w:p>
              </w:tc>
            </w:tr>
            <w:tr w:rsidR="00F41A15" w:rsidRPr="00886C6F" w:rsidTr="00745A73">
              <w:trPr>
                <w:gridAfter w:val="1"/>
                <w:wAfter w:w="108" w:type="dxa"/>
                <w:trHeight w:val="408"/>
              </w:trPr>
              <w:tc>
                <w:tcPr>
                  <w:tcW w:w="4008" w:type="dxa"/>
                  <w:gridSpan w:val="2"/>
                  <w:hideMark/>
                </w:tcPr>
                <w:p w:rsidR="00F41A15" w:rsidRPr="00886C6F" w:rsidRDefault="00F41A15" w:rsidP="00745A73">
                  <w:pPr>
                    <w:shd w:val="clear" w:color="auto" w:fill="FFFFFF"/>
                    <w:spacing w:after="200" w:line="276"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1. Знання законодавства</w:t>
                  </w:r>
                </w:p>
              </w:tc>
              <w:tc>
                <w:tcPr>
                  <w:tcW w:w="5382" w:type="dxa"/>
                  <w:gridSpan w:val="3"/>
                </w:tcPr>
                <w:p w:rsidR="00F41A15" w:rsidRPr="00886C6F" w:rsidRDefault="00F41A15" w:rsidP="00745A73">
                  <w:pPr>
                    <w:shd w:val="clear" w:color="auto" w:fill="FFFFFF"/>
                    <w:spacing w:after="200" w:line="276" w:lineRule="auto"/>
                    <w:ind w:left="171"/>
                    <w:rPr>
                      <w:rFonts w:ascii="Times New Roman" w:eastAsia="Calibri" w:hAnsi="Times New Roman" w:cs="Times New Roman"/>
                      <w:sz w:val="28"/>
                      <w:szCs w:val="28"/>
                    </w:rPr>
                  </w:pPr>
                  <w:r w:rsidRPr="00886C6F">
                    <w:rPr>
                      <w:rFonts w:ascii="Times New Roman" w:eastAsia="Calibri" w:hAnsi="Times New Roman" w:cs="Times New Roman"/>
                      <w:sz w:val="28"/>
                      <w:szCs w:val="28"/>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Кримінальний кодекс України.</w:t>
                  </w:r>
                </w:p>
                <w:p w:rsidR="00F41A15" w:rsidRPr="00886C6F" w:rsidRDefault="00F41A15" w:rsidP="00745A73">
                  <w:pPr>
                    <w:shd w:val="clear" w:color="auto" w:fill="FFFFFF"/>
                    <w:spacing w:after="200" w:line="276" w:lineRule="auto"/>
                    <w:jc w:val="both"/>
                    <w:rPr>
                      <w:rFonts w:ascii="Times New Roman" w:eastAsia="Calibri" w:hAnsi="Times New Roman" w:cs="Times New Roman"/>
                      <w:sz w:val="28"/>
                      <w:szCs w:val="28"/>
                    </w:rPr>
                  </w:pPr>
                </w:p>
              </w:tc>
            </w:tr>
            <w:tr w:rsidR="00F41A15" w:rsidRPr="00886C6F" w:rsidTr="00745A73">
              <w:trPr>
                <w:gridBefore w:val="1"/>
                <w:wBefore w:w="108" w:type="dxa"/>
                <w:trHeight w:val="408"/>
              </w:trPr>
              <w:tc>
                <w:tcPr>
                  <w:tcW w:w="9390" w:type="dxa"/>
                  <w:gridSpan w:val="5"/>
                </w:tcPr>
                <w:p w:rsidR="00F41A15" w:rsidRPr="00886C6F" w:rsidRDefault="00F41A15" w:rsidP="00745A73">
                  <w:pPr>
                    <w:shd w:val="clear" w:color="auto" w:fill="FFFFFF"/>
                    <w:spacing w:after="200" w:line="276" w:lineRule="auto"/>
                    <w:jc w:val="center"/>
                    <w:rPr>
                      <w:rFonts w:ascii="Times New Roman" w:eastAsia="Calibri" w:hAnsi="Times New Roman" w:cs="Times New Roman"/>
                      <w:b/>
                      <w:sz w:val="28"/>
                      <w:szCs w:val="28"/>
                    </w:rPr>
                  </w:pPr>
                </w:p>
              </w:tc>
            </w:tr>
          </w:tbl>
          <w:p w:rsidR="00F41A15" w:rsidRPr="00886C6F" w:rsidRDefault="00F41A15" w:rsidP="00745A73">
            <w:pPr>
              <w:shd w:val="clear" w:color="auto" w:fill="FFFFFF"/>
              <w:spacing w:after="200" w:line="276" w:lineRule="auto"/>
              <w:ind w:firstLine="462"/>
              <w:jc w:val="both"/>
              <w:rPr>
                <w:rFonts w:ascii="Times New Roman" w:eastAsia="Calibri" w:hAnsi="Times New Roman" w:cs="Times New Roman"/>
                <w:sz w:val="28"/>
                <w:szCs w:val="28"/>
              </w:rPr>
            </w:pPr>
          </w:p>
        </w:tc>
      </w:tr>
    </w:tbl>
    <w:p w:rsidR="00F41A15" w:rsidRDefault="00F41A15" w:rsidP="00F41A15">
      <w:pPr>
        <w:shd w:val="clear" w:color="auto" w:fill="FFFFFF"/>
        <w:spacing w:after="200" w:line="276" w:lineRule="auto"/>
        <w:rPr>
          <w:rFonts w:ascii="Calibri" w:eastAsia="Calibri" w:hAnsi="Calibri" w:cs="Times New Roman"/>
        </w:rPr>
      </w:pPr>
    </w:p>
    <w:p w:rsidR="00F41A15" w:rsidRDefault="00F41A15" w:rsidP="00F41A15">
      <w:pPr>
        <w:shd w:val="clear" w:color="auto" w:fill="FFFFFF"/>
        <w:spacing w:after="200" w:line="276" w:lineRule="auto"/>
        <w:rPr>
          <w:rFonts w:ascii="Calibri" w:eastAsia="Calibri" w:hAnsi="Calibri" w:cs="Times New Roman"/>
        </w:rPr>
      </w:pPr>
    </w:p>
    <w:p w:rsidR="00F41A15" w:rsidRDefault="00F41A15" w:rsidP="00F41A15">
      <w:pPr>
        <w:shd w:val="clear" w:color="auto" w:fill="FFFFFF"/>
        <w:spacing w:after="200" w:line="276" w:lineRule="auto"/>
        <w:rPr>
          <w:rFonts w:ascii="Calibri" w:eastAsia="Calibri" w:hAnsi="Calibri" w:cs="Times New Roman"/>
        </w:rPr>
      </w:pPr>
    </w:p>
    <w:p w:rsidR="00F41A15" w:rsidRDefault="00F41A15" w:rsidP="00F41A15">
      <w:pPr>
        <w:shd w:val="clear" w:color="auto" w:fill="FFFFFF"/>
        <w:spacing w:after="200" w:line="276" w:lineRule="auto"/>
        <w:rPr>
          <w:rFonts w:ascii="Calibri" w:eastAsia="Calibri" w:hAnsi="Calibri" w:cs="Times New Roman"/>
        </w:rPr>
      </w:pPr>
    </w:p>
    <w:p w:rsidR="00F41A15" w:rsidRDefault="00F41A15" w:rsidP="00F41A15">
      <w:pPr>
        <w:shd w:val="clear" w:color="auto" w:fill="FFFFFF"/>
        <w:spacing w:after="200" w:line="276" w:lineRule="auto"/>
        <w:rPr>
          <w:rFonts w:ascii="Calibri" w:eastAsia="Calibri" w:hAnsi="Calibri" w:cs="Times New Roman"/>
        </w:rPr>
      </w:pPr>
    </w:p>
    <w:p w:rsidR="00F41A15" w:rsidRDefault="00F41A15" w:rsidP="00F41A15">
      <w:pPr>
        <w:shd w:val="clear" w:color="auto" w:fill="FFFFFF"/>
        <w:spacing w:after="200" w:line="276" w:lineRule="auto"/>
        <w:rPr>
          <w:rFonts w:ascii="Calibri" w:eastAsia="Calibri" w:hAnsi="Calibri" w:cs="Times New Roman"/>
        </w:rPr>
      </w:pPr>
    </w:p>
    <w:p w:rsidR="00F41A15" w:rsidRDefault="00F41A15" w:rsidP="00F41A15">
      <w:pPr>
        <w:shd w:val="clear" w:color="auto" w:fill="FFFFFF"/>
        <w:spacing w:after="200" w:line="276" w:lineRule="auto"/>
        <w:rPr>
          <w:rFonts w:ascii="Calibri" w:eastAsia="Calibri" w:hAnsi="Calibri" w:cs="Times New Roman"/>
        </w:rPr>
      </w:pPr>
    </w:p>
    <w:p w:rsidR="00F41A15" w:rsidRDefault="00F41A15" w:rsidP="00F41A15">
      <w:pPr>
        <w:shd w:val="clear" w:color="auto" w:fill="FFFFFF"/>
        <w:spacing w:after="200" w:line="276" w:lineRule="auto"/>
        <w:rPr>
          <w:rFonts w:ascii="Calibri" w:eastAsia="Calibri" w:hAnsi="Calibri" w:cs="Times New Roman"/>
        </w:rPr>
      </w:pPr>
    </w:p>
    <w:p w:rsidR="00F41A15" w:rsidRDefault="00F41A15" w:rsidP="00F41A15">
      <w:pPr>
        <w:shd w:val="clear" w:color="auto" w:fill="FFFFFF"/>
        <w:spacing w:after="200" w:line="276" w:lineRule="auto"/>
        <w:rPr>
          <w:rFonts w:ascii="Calibri" w:eastAsia="Calibri" w:hAnsi="Calibri" w:cs="Times New Roman"/>
        </w:rPr>
      </w:pPr>
    </w:p>
    <w:p w:rsidR="00F41A15" w:rsidRDefault="00F41A15" w:rsidP="00F41A15">
      <w:pPr>
        <w:shd w:val="clear" w:color="auto" w:fill="FFFFFF"/>
        <w:spacing w:after="200" w:line="276" w:lineRule="auto"/>
        <w:rPr>
          <w:rFonts w:ascii="Calibri" w:eastAsia="Calibri" w:hAnsi="Calibri" w:cs="Times New Roman"/>
        </w:rPr>
      </w:pPr>
    </w:p>
    <w:p w:rsidR="00F41A15" w:rsidRDefault="00F41A15" w:rsidP="00F41A15">
      <w:pPr>
        <w:shd w:val="clear" w:color="auto" w:fill="FFFFFF"/>
        <w:spacing w:after="200" w:line="276" w:lineRule="auto"/>
        <w:rPr>
          <w:rFonts w:ascii="Calibri" w:eastAsia="Calibri" w:hAnsi="Calibri" w:cs="Times New Roman"/>
        </w:rPr>
      </w:pPr>
    </w:p>
    <w:p w:rsidR="00F41A15" w:rsidRPr="00886C6F" w:rsidRDefault="00F41A15" w:rsidP="00F41A15">
      <w:pPr>
        <w:shd w:val="clear" w:color="auto" w:fill="FFFFFF"/>
        <w:spacing w:after="0" w:line="240" w:lineRule="auto"/>
        <w:ind w:left="5812"/>
        <w:rPr>
          <w:rFonts w:ascii="Times New Roman" w:eastAsia="Calibri" w:hAnsi="Times New Roman" w:cs="Times New Roman"/>
          <w:b/>
          <w:sz w:val="28"/>
          <w:szCs w:val="28"/>
        </w:rPr>
      </w:pPr>
      <w:r w:rsidRPr="00886C6F">
        <w:rPr>
          <w:rFonts w:ascii="Times New Roman" w:eastAsia="Calibri" w:hAnsi="Times New Roman" w:cs="Times New Roman"/>
          <w:b/>
          <w:sz w:val="28"/>
          <w:szCs w:val="28"/>
        </w:rPr>
        <w:lastRenderedPageBreak/>
        <w:t>ЗАТВЕРДЖЕНО</w:t>
      </w:r>
    </w:p>
    <w:p w:rsidR="00F41A15" w:rsidRPr="00886C6F" w:rsidRDefault="00F41A15" w:rsidP="00F41A15">
      <w:pPr>
        <w:shd w:val="clear" w:color="auto" w:fill="FFFFFF"/>
        <w:spacing w:after="0" w:line="240" w:lineRule="auto"/>
        <w:ind w:left="5812"/>
        <w:rPr>
          <w:rFonts w:ascii="Times New Roman" w:eastAsia="Calibri" w:hAnsi="Times New Roman" w:cs="Times New Roman"/>
          <w:sz w:val="28"/>
          <w:szCs w:val="28"/>
        </w:rPr>
      </w:pPr>
      <w:r w:rsidRPr="00886C6F">
        <w:rPr>
          <w:rFonts w:ascii="Times New Roman" w:eastAsia="Calibri" w:hAnsi="Times New Roman" w:cs="Times New Roman"/>
          <w:sz w:val="28"/>
          <w:szCs w:val="28"/>
        </w:rPr>
        <w:t xml:space="preserve">Наказ начальника територіального управління  Служби судової охорони у Сумській області </w:t>
      </w:r>
    </w:p>
    <w:p w:rsidR="00F41A15" w:rsidRPr="00472A42" w:rsidRDefault="00F41A15" w:rsidP="00F41A15">
      <w:pPr>
        <w:shd w:val="clear" w:color="auto" w:fill="FFFFFF" w:themeFill="background1"/>
        <w:spacing w:after="0" w:line="240" w:lineRule="auto"/>
        <w:ind w:left="5812"/>
        <w:rPr>
          <w:rFonts w:ascii="Times New Roman" w:eastAsia="Calibri" w:hAnsi="Times New Roman" w:cs="Times New Roman"/>
          <w:color w:val="000000" w:themeColor="text1"/>
          <w:sz w:val="28"/>
          <w:szCs w:val="28"/>
        </w:rPr>
      </w:pPr>
      <w:r w:rsidRPr="00F41A15">
        <w:rPr>
          <w:rFonts w:ascii="Times New Roman" w:eastAsia="Calibri" w:hAnsi="Times New Roman" w:cs="Times New Roman"/>
          <w:color w:val="000000" w:themeColor="text1"/>
          <w:sz w:val="28"/>
          <w:szCs w:val="28"/>
        </w:rPr>
        <w:t>від 13.</w:t>
      </w:r>
      <w:r w:rsidRPr="00F41A15">
        <w:rPr>
          <w:rFonts w:ascii="Times New Roman" w:eastAsia="Calibri" w:hAnsi="Times New Roman" w:cs="Times New Roman"/>
          <w:color w:val="000000" w:themeColor="text1"/>
          <w:sz w:val="28"/>
          <w:szCs w:val="28"/>
          <w:lang w:val="ru-RU"/>
        </w:rPr>
        <w:t>07</w:t>
      </w:r>
      <w:r w:rsidRPr="00F41A15">
        <w:rPr>
          <w:rFonts w:ascii="Times New Roman" w:eastAsia="Calibri" w:hAnsi="Times New Roman" w:cs="Times New Roman"/>
          <w:color w:val="000000" w:themeColor="text1"/>
          <w:sz w:val="28"/>
          <w:szCs w:val="28"/>
        </w:rPr>
        <w:t>.2023 № 15</w:t>
      </w:r>
    </w:p>
    <w:p w:rsidR="00F41A15" w:rsidRPr="00886C6F" w:rsidRDefault="00F41A15" w:rsidP="00F41A15">
      <w:pPr>
        <w:shd w:val="clear" w:color="auto" w:fill="FFFFFF"/>
        <w:spacing w:after="0" w:line="240" w:lineRule="auto"/>
        <w:ind w:left="5812"/>
        <w:rPr>
          <w:rFonts w:ascii="Times New Roman" w:eastAsia="Calibri" w:hAnsi="Times New Roman" w:cs="Times New Roman"/>
          <w:b/>
          <w:sz w:val="28"/>
          <w:szCs w:val="28"/>
        </w:rPr>
      </w:pPr>
    </w:p>
    <w:p w:rsidR="00F41A15" w:rsidRPr="00886C6F" w:rsidRDefault="00F41A15" w:rsidP="00F41A15">
      <w:pPr>
        <w:shd w:val="clear" w:color="auto" w:fill="FFFFFF"/>
        <w:spacing w:after="0" w:line="240" w:lineRule="auto"/>
        <w:jc w:val="center"/>
        <w:rPr>
          <w:rFonts w:ascii="Times New Roman" w:eastAsia="Calibri" w:hAnsi="Times New Roman" w:cs="Times New Roman"/>
          <w:b/>
          <w:sz w:val="28"/>
          <w:szCs w:val="28"/>
        </w:rPr>
      </w:pPr>
      <w:r w:rsidRPr="00886C6F">
        <w:rPr>
          <w:rFonts w:ascii="Times New Roman" w:eastAsia="Calibri" w:hAnsi="Times New Roman" w:cs="Times New Roman"/>
          <w:b/>
          <w:sz w:val="28"/>
          <w:szCs w:val="28"/>
        </w:rPr>
        <w:t>УМОВИ</w:t>
      </w:r>
    </w:p>
    <w:p w:rsidR="00F41A15" w:rsidRPr="00886C6F" w:rsidRDefault="00F41A15" w:rsidP="00F41A15">
      <w:pPr>
        <w:shd w:val="clear" w:color="auto" w:fill="FFFFFF"/>
        <w:spacing w:after="0" w:line="240" w:lineRule="auto"/>
        <w:jc w:val="center"/>
        <w:rPr>
          <w:rFonts w:ascii="Times New Roman" w:eastAsia="Calibri" w:hAnsi="Times New Roman" w:cs="Times New Roman"/>
          <w:b/>
          <w:sz w:val="28"/>
          <w:szCs w:val="28"/>
        </w:rPr>
      </w:pPr>
      <w:r w:rsidRPr="00886C6F">
        <w:rPr>
          <w:rFonts w:ascii="Times New Roman" w:eastAsia="Calibri" w:hAnsi="Times New Roman" w:cs="Times New Roman"/>
          <w:b/>
          <w:sz w:val="28"/>
          <w:szCs w:val="28"/>
        </w:rPr>
        <w:t>проведення конкурсу на зайняття вакантної посади контролера</w:t>
      </w:r>
    </w:p>
    <w:p w:rsidR="00F41A15" w:rsidRPr="00635732" w:rsidRDefault="00F41A15" w:rsidP="00F41A15">
      <w:pPr>
        <w:shd w:val="clear" w:color="auto" w:fill="FFFFFF"/>
        <w:spacing w:after="0" w:line="240" w:lineRule="auto"/>
        <w:jc w:val="center"/>
        <w:rPr>
          <w:rFonts w:ascii="Times New Roman" w:eastAsia="Calibri" w:hAnsi="Times New Roman" w:cs="Times New Roman"/>
          <w:b/>
          <w:sz w:val="28"/>
          <w:szCs w:val="28"/>
          <w:lang w:val="ru-RU"/>
        </w:rPr>
      </w:pPr>
      <w:r w:rsidRPr="00886C6F">
        <w:rPr>
          <w:rFonts w:ascii="Times New Roman" w:eastAsia="Calibri" w:hAnsi="Times New Roman" w:cs="Times New Roman"/>
          <w:b/>
          <w:sz w:val="28"/>
          <w:szCs w:val="28"/>
          <w:lang w:val="ru-RU"/>
        </w:rPr>
        <w:t>І</w:t>
      </w:r>
      <w:r>
        <w:rPr>
          <w:rFonts w:ascii="Times New Roman" w:eastAsia="Calibri" w:hAnsi="Times New Roman" w:cs="Times New Roman"/>
          <w:b/>
          <w:sz w:val="28"/>
          <w:szCs w:val="28"/>
          <w:lang w:val="en-US"/>
        </w:rPr>
        <w:t>I</w:t>
      </w:r>
      <w:r w:rsidRPr="00886C6F">
        <w:rPr>
          <w:rFonts w:ascii="Times New Roman" w:eastAsia="Calibri" w:hAnsi="Times New Roman" w:cs="Times New Roman"/>
          <w:b/>
          <w:sz w:val="28"/>
          <w:szCs w:val="28"/>
        </w:rPr>
        <w:t xml:space="preserve"> категорії </w:t>
      </w:r>
      <w:r>
        <w:rPr>
          <w:rFonts w:ascii="Times New Roman" w:eastAsia="Calibri" w:hAnsi="Times New Roman" w:cs="Times New Roman"/>
          <w:b/>
          <w:sz w:val="28"/>
          <w:szCs w:val="28"/>
        </w:rPr>
        <w:t>4</w:t>
      </w:r>
      <w:r w:rsidRPr="00595C93">
        <w:rPr>
          <w:rFonts w:ascii="Times New Roman" w:eastAsia="Calibri" w:hAnsi="Times New Roman" w:cs="Times New Roman"/>
          <w:b/>
          <w:sz w:val="28"/>
          <w:szCs w:val="28"/>
        </w:rPr>
        <w:t xml:space="preserve"> відділення </w:t>
      </w:r>
      <w:r>
        <w:rPr>
          <w:rFonts w:ascii="Times New Roman" w:eastAsia="Calibri" w:hAnsi="Times New Roman" w:cs="Times New Roman"/>
          <w:b/>
          <w:sz w:val="28"/>
          <w:szCs w:val="28"/>
        </w:rPr>
        <w:t>6</w:t>
      </w:r>
      <w:r w:rsidRPr="00595C93">
        <w:rPr>
          <w:rFonts w:ascii="Times New Roman" w:eastAsia="Calibri" w:hAnsi="Times New Roman" w:cs="Times New Roman"/>
          <w:b/>
          <w:sz w:val="28"/>
          <w:szCs w:val="28"/>
        </w:rPr>
        <w:t xml:space="preserve"> взводу охорони </w:t>
      </w:r>
      <w:r>
        <w:rPr>
          <w:rFonts w:ascii="Times New Roman" w:eastAsia="Calibri" w:hAnsi="Times New Roman" w:cs="Times New Roman"/>
          <w:b/>
          <w:sz w:val="28"/>
          <w:szCs w:val="28"/>
        </w:rPr>
        <w:t>2</w:t>
      </w:r>
      <w:r w:rsidRPr="00595C93">
        <w:rPr>
          <w:rFonts w:ascii="Times New Roman" w:eastAsia="Calibri" w:hAnsi="Times New Roman" w:cs="Times New Roman"/>
          <w:b/>
          <w:sz w:val="28"/>
          <w:szCs w:val="28"/>
        </w:rPr>
        <w:t xml:space="preserve"> підрозділу охорони </w:t>
      </w:r>
      <w:r w:rsidRPr="00886C6F">
        <w:rPr>
          <w:rFonts w:ascii="Times New Roman" w:eastAsia="Calibri" w:hAnsi="Times New Roman" w:cs="Times New Roman"/>
          <w:b/>
          <w:sz w:val="28"/>
          <w:szCs w:val="28"/>
        </w:rPr>
        <w:t>територіального управління Служби судової охорони у Сумській області</w:t>
      </w:r>
      <w:r>
        <w:rPr>
          <w:rFonts w:ascii="Times New Roman" w:eastAsia="Calibri" w:hAnsi="Times New Roman" w:cs="Times New Roman"/>
          <w:b/>
          <w:sz w:val="28"/>
          <w:szCs w:val="28"/>
          <w:lang w:val="ru-RU"/>
        </w:rPr>
        <w:t xml:space="preserve"> (м. Середина-Буда).</w:t>
      </w:r>
    </w:p>
    <w:p w:rsidR="00F41A15" w:rsidRDefault="00F41A15" w:rsidP="00F41A15">
      <w:pPr>
        <w:shd w:val="clear" w:color="auto" w:fill="FFFFFF"/>
        <w:spacing w:after="0" w:line="240" w:lineRule="auto"/>
        <w:jc w:val="center"/>
        <w:rPr>
          <w:rFonts w:ascii="Times New Roman" w:eastAsia="Calibri" w:hAnsi="Times New Roman" w:cs="Times New Roman"/>
          <w:b/>
          <w:sz w:val="28"/>
          <w:szCs w:val="28"/>
        </w:rPr>
      </w:pPr>
    </w:p>
    <w:p w:rsidR="00F41A15" w:rsidRPr="00886C6F" w:rsidRDefault="00F41A15" w:rsidP="00F41A15">
      <w:pPr>
        <w:shd w:val="clear" w:color="auto" w:fill="FFFFFF"/>
        <w:spacing w:after="0" w:line="240" w:lineRule="auto"/>
        <w:jc w:val="center"/>
        <w:rPr>
          <w:rFonts w:ascii="Times New Roman" w:eastAsia="Calibri" w:hAnsi="Times New Roman" w:cs="Times New Roman"/>
          <w:b/>
          <w:sz w:val="28"/>
          <w:szCs w:val="28"/>
        </w:rPr>
      </w:pPr>
      <w:r w:rsidRPr="00886C6F">
        <w:rPr>
          <w:rFonts w:ascii="Times New Roman" w:eastAsia="Calibri" w:hAnsi="Times New Roman" w:cs="Times New Roman"/>
          <w:b/>
          <w:sz w:val="28"/>
          <w:szCs w:val="28"/>
        </w:rPr>
        <w:t>Загальні умови.</w:t>
      </w:r>
    </w:p>
    <w:p w:rsidR="00F41A15" w:rsidRPr="00291965" w:rsidRDefault="00F41A15" w:rsidP="00F41A15">
      <w:pPr>
        <w:shd w:val="clear" w:color="auto" w:fill="FFFFFF"/>
        <w:spacing w:after="0" w:line="240" w:lineRule="auto"/>
        <w:jc w:val="center"/>
        <w:rPr>
          <w:rFonts w:ascii="Times New Roman" w:eastAsia="Calibri" w:hAnsi="Times New Roman" w:cs="Times New Roman"/>
          <w:b/>
          <w:sz w:val="28"/>
          <w:szCs w:val="28"/>
        </w:rPr>
      </w:pPr>
      <w:r w:rsidRPr="00886C6F">
        <w:rPr>
          <w:rFonts w:ascii="Times New Roman" w:eastAsia="Calibri" w:hAnsi="Times New Roman" w:cs="Times New Roman"/>
          <w:b/>
          <w:sz w:val="28"/>
          <w:szCs w:val="28"/>
        </w:rPr>
        <w:t>1. Основні посадові обов’язки контролера І</w:t>
      </w:r>
      <w:r>
        <w:rPr>
          <w:rFonts w:ascii="Times New Roman" w:eastAsia="Calibri" w:hAnsi="Times New Roman" w:cs="Times New Roman"/>
          <w:b/>
          <w:sz w:val="28"/>
          <w:szCs w:val="28"/>
          <w:lang w:val="en-US"/>
        </w:rPr>
        <w:t>I</w:t>
      </w:r>
      <w:r w:rsidRPr="00886C6F">
        <w:rPr>
          <w:rFonts w:ascii="Times New Roman" w:eastAsia="Calibri" w:hAnsi="Times New Roman" w:cs="Times New Roman"/>
          <w:b/>
          <w:sz w:val="28"/>
          <w:szCs w:val="28"/>
        </w:rPr>
        <w:t xml:space="preserve"> категорії </w:t>
      </w:r>
      <w:r>
        <w:rPr>
          <w:rFonts w:ascii="Times New Roman" w:eastAsia="Calibri" w:hAnsi="Times New Roman" w:cs="Times New Roman"/>
          <w:b/>
          <w:sz w:val="28"/>
          <w:szCs w:val="28"/>
        </w:rPr>
        <w:t>4</w:t>
      </w:r>
      <w:r w:rsidRPr="00595C93">
        <w:rPr>
          <w:rFonts w:ascii="Times New Roman" w:eastAsia="Calibri" w:hAnsi="Times New Roman" w:cs="Times New Roman"/>
          <w:b/>
          <w:sz w:val="28"/>
          <w:szCs w:val="28"/>
        </w:rPr>
        <w:t xml:space="preserve"> відділення </w:t>
      </w:r>
      <w:r>
        <w:rPr>
          <w:rFonts w:ascii="Times New Roman" w:eastAsia="Calibri" w:hAnsi="Times New Roman" w:cs="Times New Roman"/>
          <w:b/>
          <w:sz w:val="28"/>
          <w:szCs w:val="28"/>
        </w:rPr>
        <w:t>6</w:t>
      </w:r>
      <w:r w:rsidRPr="00595C93">
        <w:rPr>
          <w:rFonts w:ascii="Times New Roman" w:eastAsia="Calibri" w:hAnsi="Times New Roman" w:cs="Times New Roman"/>
          <w:b/>
          <w:sz w:val="28"/>
          <w:szCs w:val="28"/>
        </w:rPr>
        <w:t xml:space="preserve"> взводу охорони </w:t>
      </w:r>
      <w:r>
        <w:rPr>
          <w:rFonts w:ascii="Times New Roman" w:eastAsia="Calibri" w:hAnsi="Times New Roman" w:cs="Times New Roman"/>
          <w:b/>
          <w:sz w:val="28"/>
          <w:szCs w:val="28"/>
        </w:rPr>
        <w:t>2</w:t>
      </w:r>
      <w:r w:rsidRPr="00595C93">
        <w:rPr>
          <w:rFonts w:ascii="Times New Roman" w:eastAsia="Calibri" w:hAnsi="Times New Roman" w:cs="Times New Roman"/>
          <w:b/>
          <w:sz w:val="28"/>
          <w:szCs w:val="28"/>
        </w:rPr>
        <w:t xml:space="preserve"> підрозділу охорони </w:t>
      </w:r>
      <w:r w:rsidRPr="00886C6F">
        <w:rPr>
          <w:rFonts w:ascii="Times New Roman" w:eastAsia="Calibri" w:hAnsi="Times New Roman" w:cs="Times New Roman"/>
          <w:b/>
          <w:sz w:val="28"/>
          <w:szCs w:val="28"/>
        </w:rPr>
        <w:t>територіального управління Служби судової охорони у Сумській області</w:t>
      </w:r>
      <w:r w:rsidRPr="00291965">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м</w:t>
      </w:r>
      <w:r w:rsidRPr="00291965">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Середина-Буда</w:t>
      </w:r>
      <w:r w:rsidRPr="00291965">
        <w:rPr>
          <w:rFonts w:ascii="Times New Roman" w:eastAsia="Calibri" w:hAnsi="Times New Roman" w:cs="Times New Roman"/>
          <w:b/>
          <w:sz w:val="28"/>
          <w:szCs w:val="28"/>
        </w:rPr>
        <w:t>)</w:t>
      </w:r>
      <w:r>
        <w:rPr>
          <w:rFonts w:ascii="Times New Roman" w:eastAsia="Calibri" w:hAnsi="Times New Roman" w:cs="Times New Roman"/>
          <w:b/>
          <w:sz w:val="28"/>
          <w:szCs w:val="28"/>
        </w:rPr>
        <w:t>:</w:t>
      </w:r>
    </w:p>
    <w:p w:rsidR="00F41A15" w:rsidRPr="00886C6F" w:rsidRDefault="00F41A15" w:rsidP="00F41A15">
      <w:pPr>
        <w:shd w:val="clear" w:color="auto" w:fill="FFFFFF"/>
        <w:spacing w:after="0" w:line="240" w:lineRule="auto"/>
        <w:ind w:firstLine="851"/>
        <w:jc w:val="both"/>
        <w:rPr>
          <w:rFonts w:ascii="Times New Roman" w:eastAsia="Calibri" w:hAnsi="Times New Roman" w:cs="Times New Roman"/>
          <w:b/>
          <w:sz w:val="28"/>
          <w:szCs w:val="28"/>
        </w:rPr>
      </w:pPr>
      <w:r w:rsidRPr="00886C6F">
        <w:rPr>
          <w:rFonts w:ascii="Times New Roman" w:eastAsia="Calibri" w:hAnsi="Times New Roman" w:cs="Times New Roman"/>
          <w:b/>
          <w:sz w:val="28"/>
          <w:szCs w:val="28"/>
        </w:rPr>
        <w:t xml:space="preserve"> </w:t>
      </w:r>
    </w:p>
    <w:p w:rsidR="00F41A15" w:rsidRPr="0022599E" w:rsidRDefault="00F41A15" w:rsidP="00F41A15">
      <w:pPr>
        <w:shd w:val="clear" w:color="auto" w:fill="FFFFFF"/>
        <w:spacing w:after="0" w:line="240" w:lineRule="auto"/>
        <w:ind w:firstLine="709"/>
        <w:jc w:val="both"/>
        <w:rPr>
          <w:rFonts w:ascii="Times New Roman" w:eastAsia="Calibri" w:hAnsi="Times New Roman" w:cs="Times New Roman"/>
          <w:color w:val="000000"/>
          <w:sz w:val="28"/>
          <w:szCs w:val="28"/>
          <w:shd w:val="clear" w:color="auto" w:fill="FFFFFF"/>
        </w:rPr>
      </w:pPr>
      <w:r w:rsidRPr="0022599E">
        <w:rPr>
          <w:rFonts w:ascii="Times New Roman" w:eastAsia="Calibri" w:hAnsi="Times New Roman" w:cs="Times New Roman"/>
          <w:color w:val="000000"/>
          <w:sz w:val="28"/>
          <w:szCs w:val="28"/>
          <w:shd w:val="clear" w:color="auto" w:fill="FFFFFF"/>
        </w:rPr>
        <w:t>1) здійснює завдання із забезпечення охорони судів, органів та установ системи правосуддя;</w:t>
      </w:r>
    </w:p>
    <w:p w:rsidR="00F41A15" w:rsidRPr="0022599E" w:rsidRDefault="00F41A15" w:rsidP="00F41A15">
      <w:pPr>
        <w:shd w:val="clear" w:color="auto" w:fill="FFFFFF"/>
        <w:spacing w:after="0" w:line="240" w:lineRule="auto"/>
        <w:ind w:firstLine="709"/>
        <w:jc w:val="both"/>
        <w:rPr>
          <w:rFonts w:ascii="Times New Roman" w:eastAsia="Calibri" w:hAnsi="Times New Roman" w:cs="Times New Roman"/>
          <w:color w:val="000000"/>
          <w:sz w:val="28"/>
          <w:szCs w:val="28"/>
          <w:shd w:val="clear" w:color="auto" w:fill="FFFFFF"/>
        </w:rPr>
      </w:pPr>
      <w:r w:rsidRPr="0022599E">
        <w:rPr>
          <w:rFonts w:ascii="Times New Roman" w:eastAsia="Calibri" w:hAnsi="Times New Roman" w:cs="Times New Roman"/>
          <w:color w:val="000000"/>
          <w:sz w:val="28"/>
          <w:szCs w:val="28"/>
          <w:shd w:val="clear" w:color="auto" w:fill="FFFFFF"/>
        </w:rPr>
        <w:t>2) забезпечує пропуск осіб до будинків (приміщень) судів, органів й установ системи правосуддя та на їх територію транспортних засобів;</w:t>
      </w:r>
    </w:p>
    <w:p w:rsidR="00F41A15" w:rsidRPr="0022599E" w:rsidRDefault="00F41A15" w:rsidP="00F41A15">
      <w:pPr>
        <w:shd w:val="clear" w:color="auto" w:fill="FFFFFF"/>
        <w:spacing w:after="0" w:line="240" w:lineRule="auto"/>
        <w:ind w:firstLine="709"/>
        <w:jc w:val="both"/>
        <w:rPr>
          <w:rFonts w:ascii="Times New Roman" w:eastAsia="Calibri" w:hAnsi="Times New Roman" w:cs="Times New Roman"/>
          <w:color w:val="000000"/>
          <w:sz w:val="28"/>
          <w:szCs w:val="28"/>
          <w:shd w:val="clear" w:color="auto" w:fill="FFFFFF"/>
        </w:rPr>
      </w:pPr>
      <w:r w:rsidRPr="0022599E">
        <w:rPr>
          <w:rFonts w:ascii="Times New Roman" w:eastAsia="Calibri" w:hAnsi="Times New Roman" w:cs="Times New Roman"/>
          <w:color w:val="000000"/>
          <w:sz w:val="28"/>
          <w:szCs w:val="28"/>
          <w:shd w:val="clear" w:color="auto" w:fill="FFFFFF"/>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rsidR="00F41A15" w:rsidRPr="0022599E" w:rsidRDefault="00F41A15" w:rsidP="00F41A15">
      <w:pPr>
        <w:shd w:val="clear" w:color="auto" w:fill="FFFFFF"/>
        <w:spacing w:after="0" w:line="240" w:lineRule="auto"/>
        <w:ind w:firstLine="709"/>
        <w:jc w:val="both"/>
        <w:rPr>
          <w:rFonts w:ascii="Times New Roman" w:eastAsia="Calibri" w:hAnsi="Times New Roman" w:cs="Times New Roman"/>
          <w:color w:val="000000"/>
          <w:sz w:val="28"/>
          <w:szCs w:val="28"/>
          <w:shd w:val="clear" w:color="auto" w:fill="FFFFFF"/>
        </w:rPr>
      </w:pPr>
      <w:r w:rsidRPr="0022599E">
        <w:rPr>
          <w:rFonts w:ascii="Times New Roman" w:eastAsia="Calibri" w:hAnsi="Times New Roman" w:cs="Times New Roman"/>
          <w:color w:val="000000"/>
          <w:sz w:val="28"/>
          <w:szCs w:val="28"/>
          <w:shd w:val="clear" w:color="auto" w:fill="FFFFFF"/>
        </w:rPr>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rsidR="00F41A15" w:rsidRPr="0022599E" w:rsidRDefault="00F41A15" w:rsidP="00F41A15">
      <w:pPr>
        <w:shd w:val="clear" w:color="auto" w:fill="FFFFFF"/>
        <w:spacing w:after="0" w:line="240" w:lineRule="auto"/>
        <w:ind w:firstLine="709"/>
        <w:jc w:val="both"/>
        <w:rPr>
          <w:rFonts w:ascii="Times New Roman" w:eastAsia="Calibri" w:hAnsi="Times New Roman" w:cs="Times New Roman"/>
          <w:color w:val="000000"/>
          <w:sz w:val="28"/>
          <w:szCs w:val="28"/>
          <w:shd w:val="clear" w:color="auto" w:fill="FFFFFF"/>
        </w:rPr>
      </w:pPr>
      <w:r w:rsidRPr="0022599E">
        <w:rPr>
          <w:rFonts w:ascii="Times New Roman" w:eastAsia="Calibri" w:hAnsi="Times New Roman" w:cs="Times New Roman"/>
          <w:color w:val="000000"/>
          <w:sz w:val="28"/>
          <w:szCs w:val="28"/>
          <w:shd w:val="clear" w:color="auto" w:fill="FFFFFF"/>
        </w:rPr>
        <w:t>5) інформує старшого наряду про зміни в несенні служби, що можуть призвести до ускладнення обстановки з охорони об'єкта приміщень суду, органу й установи в системи правосуддя.</w:t>
      </w:r>
    </w:p>
    <w:p w:rsidR="00F41A15" w:rsidRPr="00886C6F" w:rsidRDefault="00F41A15" w:rsidP="00F41A15">
      <w:pPr>
        <w:shd w:val="clear" w:color="auto" w:fill="FFFFFF"/>
        <w:spacing w:after="0" w:line="240" w:lineRule="auto"/>
        <w:ind w:firstLine="709"/>
        <w:jc w:val="both"/>
        <w:rPr>
          <w:rFonts w:ascii="Times New Roman" w:eastAsia="Calibri" w:hAnsi="Times New Roman" w:cs="Times New Roman"/>
          <w:color w:val="000000"/>
          <w:sz w:val="28"/>
          <w:szCs w:val="28"/>
        </w:rPr>
      </w:pPr>
    </w:p>
    <w:p w:rsidR="00F41A15" w:rsidRPr="00886C6F" w:rsidRDefault="00F41A15" w:rsidP="00F41A15">
      <w:pPr>
        <w:shd w:val="clear" w:color="auto" w:fill="FFFFFF"/>
        <w:spacing w:after="0" w:line="240" w:lineRule="auto"/>
        <w:ind w:firstLine="851"/>
        <w:rPr>
          <w:rFonts w:ascii="Times New Roman" w:eastAsia="Calibri" w:hAnsi="Times New Roman" w:cs="Times New Roman"/>
          <w:b/>
          <w:sz w:val="28"/>
        </w:rPr>
      </w:pPr>
      <w:r w:rsidRPr="00886C6F">
        <w:rPr>
          <w:rFonts w:ascii="Times New Roman" w:eastAsia="Calibri" w:hAnsi="Times New Roman" w:cs="Times New Roman"/>
          <w:b/>
          <w:sz w:val="28"/>
        </w:rPr>
        <w:t>2. Умови оплати праці:</w:t>
      </w:r>
    </w:p>
    <w:p w:rsidR="00F41A15" w:rsidRPr="00886C6F" w:rsidRDefault="00F41A15" w:rsidP="00F41A15">
      <w:pPr>
        <w:shd w:val="clear" w:color="auto" w:fill="FFFFFF"/>
        <w:tabs>
          <w:tab w:val="left" w:pos="5812"/>
        </w:tabs>
        <w:spacing w:after="0" w:line="240" w:lineRule="auto"/>
        <w:ind w:firstLine="851"/>
        <w:jc w:val="both"/>
        <w:rPr>
          <w:rFonts w:ascii="Times New Roman" w:eastAsia="Calibri" w:hAnsi="Times New Roman" w:cs="Times New Roman"/>
          <w:sz w:val="28"/>
        </w:rPr>
      </w:pPr>
      <w:r w:rsidRPr="00886C6F">
        <w:rPr>
          <w:rFonts w:ascii="Times New Roman" w:eastAsia="Calibri" w:hAnsi="Times New Roman" w:cs="Times New Roman"/>
          <w:sz w:val="28"/>
        </w:rPr>
        <w:t xml:space="preserve">1) посадовий оклад –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w:t>
      </w:r>
      <w:r w:rsidRPr="00886C6F">
        <w:rPr>
          <w:rFonts w:ascii="Times New Roman" w:eastAsia="Calibri" w:hAnsi="Times New Roman" w:cs="Times New Roman"/>
          <w:sz w:val="28"/>
          <w:szCs w:val="28"/>
        </w:rPr>
        <w:t>27.12.2019 № 281</w:t>
      </w:r>
      <w:r w:rsidRPr="00886C6F">
        <w:rPr>
          <w:rFonts w:ascii="Calibri" w:eastAsia="Calibri" w:hAnsi="Calibri" w:cs="Times New Roman"/>
        </w:rPr>
        <w:t xml:space="preserve"> </w:t>
      </w:r>
      <w:r w:rsidRPr="00886C6F">
        <w:rPr>
          <w:rFonts w:ascii="Times New Roman" w:eastAsia="Calibri" w:hAnsi="Times New Roman" w:cs="Times New Roman"/>
          <w:sz w:val="28"/>
        </w:rPr>
        <w:t>«Про встановлення посадових окладів співробітникам територіальних підрозділів Служби судової охорони» – 3</w:t>
      </w:r>
      <w:r w:rsidRPr="0022599E">
        <w:rPr>
          <w:rFonts w:ascii="Times New Roman" w:eastAsia="Calibri" w:hAnsi="Times New Roman" w:cs="Times New Roman"/>
          <w:sz w:val="28"/>
        </w:rPr>
        <w:t>17</w:t>
      </w:r>
      <w:r w:rsidRPr="00886C6F">
        <w:rPr>
          <w:rFonts w:ascii="Times New Roman" w:eastAsia="Calibri" w:hAnsi="Times New Roman" w:cs="Times New Roman"/>
          <w:sz w:val="28"/>
        </w:rPr>
        <w:t>0 гривень;</w:t>
      </w:r>
    </w:p>
    <w:p w:rsidR="00F41A15" w:rsidRPr="00886C6F" w:rsidRDefault="00F41A15" w:rsidP="00F41A15">
      <w:pPr>
        <w:shd w:val="clear" w:color="auto" w:fill="FFFFFF"/>
        <w:spacing w:after="0" w:line="240" w:lineRule="auto"/>
        <w:ind w:firstLine="851"/>
        <w:jc w:val="both"/>
        <w:rPr>
          <w:rFonts w:ascii="Times New Roman" w:eastAsia="Calibri" w:hAnsi="Times New Roman" w:cs="Times New Roman"/>
          <w:sz w:val="28"/>
        </w:rPr>
      </w:pPr>
      <w:r w:rsidRPr="00886C6F">
        <w:rPr>
          <w:rFonts w:ascii="Times New Roman" w:eastAsia="Calibri" w:hAnsi="Times New Roman" w:cs="Times New Roman"/>
          <w:sz w:val="28"/>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F41A15" w:rsidRPr="00886C6F" w:rsidRDefault="00F41A15" w:rsidP="00CE2C0E">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b/>
          <w:sz w:val="28"/>
        </w:rPr>
        <w:lastRenderedPageBreak/>
        <w:t>3. Інформація про строковість чи безстроковість призначення на посаду:</w:t>
      </w:r>
    </w:p>
    <w:p w:rsidR="00F41A15" w:rsidRPr="00886C6F" w:rsidRDefault="00F41A15" w:rsidP="00CE2C0E">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sz w:val="28"/>
        </w:rPr>
        <w:t xml:space="preserve">безстроково. </w:t>
      </w:r>
    </w:p>
    <w:p w:rsidR="00F41A15" w:rsidRPr="00886C6F" w:rsidRDefault="00F41A15" w:rsidP="00CE2C0E">
      <w:pPr>
        <w:shd w:val="clear" w:color="auto" w:fill="FFFFFF"/>
        <w:spacing w:after="0" w:line="252" w:lineRule="auto"/>
        <w:ind w:firstLine="851"/>
        <w:jc w:val="both"/>
        <w:rPr>
          <w:rFonts w:ascii="Times New Roman" w:eastAsia="Calibri" w:hAnsi="Times New Roman" w:cs="Times New Roman"/>
          <w:b/>
          <w:sz w:val="28"/>
        </w:rPr>
      </w:pPr>
    </w:p>
    <w:p w:rsidR="00F41A15" w:rsidRPr="00886C6F" w:rsidRDefault="00F41A15" w:rsidP="00CE2C0E">
      <w:pPr>
        <w:shd w:val="clear" w:color="auto" w:fill="FFFFFF"/>
        <w:spacing w:after="0" w:line="252" w:lineRule="auto"/>
        <w:ind w:firstLine="851"/>
        <w:jc w:val="both"/>
        <w:rPr>
          <w:rFonts w:ascii="Times New Roman" w:eastAsia="Calibri" w:hAnsi="Times New Roman" w:cs="Times New Roman"/>
          <w:b/>
          <w:sz w:val="28"/>
          <w:lang w:val="ru-RU"/>
        </w:rPr>
      </w:pPr>
      <w:r w:rsidRPr="00886C6F">
        <w:rPr>
          <w:rFonts w:ascii="Times New Roman" w:eastAsia="Calibri" w:hAnsi="Times New Roman" w:cs="Times New Roman"/>
          <w:b/>
          <w:sz w:val="28"/>
        </w:rPr>
        <w:t>4. Перелік документів, необхідних для участі в конкурсі, та строк їх подання:</w:t>
      </w:r>
    </w:p>
    <w:p w:rsidR="00F41A15" w:rsidRPr="00886C6F" w:rsidRDefault="00F41A15" w:rsidP="00CE2C0E">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sz w:val="28"/>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F41A15" w:rsidRPr="00886C6F" w:rsidRDefault="00F41A15" w:rsidP="00CE2C0E">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sz w:val="28"/>
        </w:rPr>
        <w:t xml:space="preserve">2) копія паспорта громадянина України; </w:t>
      </w:r>
    </w:p>
    <w:p w:rsidR="00F41A15" w:rsidRPr="00886C6F" w:rsidRDefault="00F41A15" w:rsidP="00CE2C0E">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sz w:val="28"/>
        </w:rPr>
        <w:t xml:space="preserve">3) копія (копії) документа (документів) про освіту; </w:t>
      </w:r>
    </w:p>
    <w:p w:rsidR="00F41A15" w:rsidRPr="00886C6F" w:rsidRDefault="00F41A15" w:rsidP="00CE2C0E">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sz w:val="28"/>
        </w:rPr>
        <w:t xml:space="preserve">4) заповнена особова картка визначеного зразка, автобіографія, </w:t>
      </w:r>
      <w:r>
        <w:rPr>
          <w:rFonts w:ascii="Times New Roman" w:eastAsia="Calibri" w:hAnsi="Times New Roman" w:cs="Times New Roman"/>
          <w:sz w:val="28"/>
        </w:rPr>
        <w:t>три</w:t>
      </w:r>
      <w:r w:rsidRPr="00886C6F">
        <w:rPr>
          <w:rFonts w:ascii="Times New Roman" w:eastAsia="Calibri" w:hAnsi="Times New Roman" w:cs="Times New Roman"/>
          <w:sz w:val="28"/>
        </w:rPr>
        <w:t xml:space="preserve"> фотокартки розміром 30 х 40 мм; </w:t>
      </w:r>
    </w:p>
    <w:p w:rsidR="00F41A15" w:rsidRPr="00886C6F" w:rsidRDefault="00F41A15" w:rsidP="00CE2C0E">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sz w:val="28"/>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F41A15" w:rsidRPr="00886C6F" w:rsidRDefault="00F41A15" w:rsidP="00CE2C0E">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sz w:val="28"/>
        </w:rPr>
        <w:t xml:space="preserve">6) копія трудової книжки (за наявності); </w:t>
      </w:r>
    </w:p>
    <w:p w:rsidR="00F41A15" w:rsidRPr="00886C6F" w:rsidRDefault="00F41A15" w:rsidP="00CE2C0E">
      <w:pPr>
        <w:shd w:val="clear" w:color="auto" w:fill="FFFFFF"/>
        <w:spacing w:after="0" w:line="252" w:lineRule="auto"/>
        <w:ind w:firstLine="851"/>
        <w:jc w:val="both"/>
        <w:rPr>
          <w:rFonts w:ascii="Times New Roman" w:eastAsia="Calibri" w:hAnsi="Times New Roman" w:cs="Times New Roman"/>
          <w:sz w:val="28"/>
        </w:rPr>
      </w:pPr>
      <w:r w:rsidRPr="00886C6F">
        <w:rPr>
          <w:rFonts w:ascii="Times New Roman" w:eastAsia="Calibri" w:hAnsi="Times New Roman" w:cs="Times New Roman"/>
          <w:sz w:val="28"/>
        </w:rPr>
        <w:t xml:space="preserve">7) </w:t>
      </w:r>
      <w:r w:rsidRPr="00886C6F">
        <w:rPr>
          <w:rFonts w:ascii="Times New Roman" w:eastAsia="Calibri" w:hAnsi="Times New Roman" w:cs="Times New Roman"/>
          <w:sz w:val="28"/>
          <w:szCs w:val="28"/>
        </w:rPr>
        <w:t>медична довідка закладу охорони здоров’я довільної форми про відсутність протипоказань до фізичних навантажень</w:t>
      </w:r>
      <w:r w:rsidRPr="00886C6F">
        <w:rPr>
          <w:rFonts w:ascii="Times New Roman" w:eastAsia="Calibri" w:hAnsi="Times New Roman" w:cs="Times New Roman"/>
          <w:sz w:val="28"/>
        </w:rPr>
        <w:t xml:space="preserve">, сертифікат наркологічного огляду та медична довідка психіатричного огляду; </w:t>
      </w:r>
    </w:p>
    <w:p w:rsidR="00F41A15" w:rsidRDefault="00F41A15" w:rsidP="00CE2C0E">
      <w:pPr>
        <w:shd w:val="clear" w:color="auto" w:fill="FFFFFF"/>
        <w:spacing w:after="0" w:line="252" w:lineRule="auto"/>
        <w:ind w:firstLine="851"/>
        <w:jc w:val="both"/>
        <w:rPr>
          <w:rFonts w:ascii="Times New Roman" w:eastAsia="Calibri" w:hAnsi="Times New Roman" w:cs="Times New Roman"/>
          <w:sz w:val="28"/>
        </w:rPr>
      </w:pPr>
      <w:r w:rsidRPr="00886C6F">
        <w:rPr>
          <w:rFonts w:ascii="Times New Roman" w:eastAsia="Calibri" w:hAnsi="Times New Roman" w:cs="Times New Roman"/>
          <w:sz w:val="28"/>
        </w:rPr>
        <w:t xml:space="preserve">8) копія військового квитка або посвідчення особи військовослужбовця (для військовозобов’язаних або військовослужбовців). </w:t>
      </w:r>
    </w:p>
    <w:p w:rsidR="00F41A15" w:rsidRPr="008A77F7" w:rsidRDefault="00F41A15" w:rsidP="00CE2C0E">
      <w:pPr>
        <w:spacing w:after="0" w:line="252" w:lineRule="auto"/>
        <w:ind w:firstLine="851"/>
        <w:jc w:val="both"/>
        <w:rPr>
          <w:rFonts w:ascii="Times New Roman" w:hAnsi="Times New Roman" w:cs="Times New Roman"/>
          <w:sz w:val="28"/>
          <w:szCs w:val="28"/>
        </w:rPr>
      </w:pPr>
      <w:r w:rsidRPr="008A77F7">
        <w:rPr>
          <w:rFonts w:ascii="Times New Roman" w:hAnsi="Times New Roman" w:cs="Times New Roman"/>
          <w:sz w:val="28"/>
          <w:szCs w:val="28"/>
        </w:rPr>
        <w:t>У відповідності до вимог Закону України «Про забезпечення функціонування української мови як державної» для засвідчення рівня володіння державною мовою кандидат подає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 відповідно до вказаного Закону.</w:t>
      </w:r>
    </w:p>
    <w:p w:rsidR="00F41A15" w:rsidRPr="00886C6F" w:rsidRDefault="00F41A15" w:rsidP="00CE2C0E">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sz w:val="28"/>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rsidR="00F41A15" w:rsidRPr="00886C6F" w:rsidRDefault="00F41A15" w:rsidP="00CE2C0E">
      <w:pPr>
        <w:shd w:val="clear" w:color="auto" w:fill="FFFFFF"/>
        <w:spacing w:after="0" w:line="252" w:lineRule="auto"/>
        <w:ind w:firstLine="851"/>
        <w:contextualSpacing/>
        <w:jc w:val="both"/>
        <w:rPr>
          <w:rFonts w:ascii="Times New Roman" w:eastAsia="Calibri" w:hAnsi="Times New Roman" w:cs="Times New Roman"/>
          <w:sz w:val="28"/>
          <w:szCs w:val="28"/>
          <w:lang w:eastAsia="ru-RU"/>
        </w:rPr>
      </w:pPr>
      <w:r w:rsidRPr="00886C6F">
        <w:rPr>
          <w:rFonts w:ascii="Times New Roman" w:eastAsia="Calibri" w:hAnsi="Times New Roman" w:cs="Times New Roman"/>
          <w:sz w:val="28"/>
        </w:rPr>
        <w:t xml:space="preserve">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w:t>
      </w:r>
      <w:r w:rsidRPr="00886C6F">
        <w:rPr>
          <w:rFonts w:ascii="Times New Roman" w:eastAsia="Calibri" w:hAnsi="Times New Roman" w:cs="Times New Roman"/>
          <w:sz w:val="28"/>
          <w:szCs w:val="28"/>
          <w:lang w:eastAsia="ru-RU"/>
        </w:rPr>
        <w:t>що підтверджують її відповідність кваліфікаційним вимогам.</w:t>
      </w:r>
    </w:p>
    <w:p w:rsidR="00F41A15" w:rsidRPr="008D5347" w:rsidRDefault="00F41A15" w:rsidP="00CE2C0E">
      <w:pPr>
        <w:shd w:val="clear" w:color="auto" w:fill="FFFFFF"/>
        <w:spacing w:after="0" w:line="252" w:lineRule="auto"/>
        <w:ind w:firstLine="851"/>
        <w:jc w:val="both"/>
        <w:rPr>
          <w:rFonts w:ascii="Times New Roman" w:eastAsia="Calibri" w:hAnsi="Times New Roman" w:cs="Times New Roman"/>
          <w:sz w:val="28"/>
          <w:szCs w:val="28"/>
        </w:rPr>
      </w:pPr>
      <w:r w:rsidRPr="008D5347">
        <w:rPr>
          <w:rFonts w:ascii="Times New Roman" w:eastAsia="Calibri" w:hAnsi="Times New Roman" w:cs="Times New Roman"/>
          <w:sz w:val="28"/>
          <w:szCs w:val="28"/>
        </w:rPr>
        <w:t>На зазначену вище посаду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F41A15" w:rsidRPr="00886C6F" w:rsidRDefault="00F41A15" w:rsidP="00F41A15">
      <w:pPr>
        <w:shd w:val="clear" w:color="auto" w:fill="FFFFFF"/>
        <w:spacing w:after="0" w:line="240" w:lineRule="auto"/>
        <w:ind w:firstLine="709"/>
        <w:contextualSpacing/>
        <w:jc w:val="both"/>
        <w:rPr>
          <w:rFonts w:ascii="Times New Roman" w:eastAsia="Calibri" w:hAnsi="Times New Roman" w:cs="Times New Roman"/>
          <w:sz w:val="28"/>
          <w:szCs w:val="28"/>
          <w:lang w:eastAsia="ru-RU"/>
        </w:rPr>
      </w:pPr>
      <w:r w:rsidRPr="00C449B6">
        <w:rPr>
          <w:rFonts w:ascii="Times New Roman" w:eastAsia="Calibri" w:hAnsi="Times New Roman" w:cs="Times New Roman"/>
          <w:b/>
          <w:sz w:val="28"/>
          <w:szCs w:val="28"/>
          <w:shd w:val="clear" w:color="auto" w:fill="FFFFFF" w:themeFill="background1"/>
          <w:lang w:eastAsia="ru-RU"/>
        </w:rPr>
        <w:lastRenderedPageBreak/>
        <w:t xml:space="preserve">Документи приймаються особисто від кандидата з 14:00 год. </w:t>
      </w:r>
      <w:r w:rsidRPr="00C449B6">
        <w:rPr>
          <w:rFonts w:ascii="Times New Roman" w:eastAsia="Calibri" w:hAnsi="Times New Roman" w:cs="Times New Roman"/>
          <w:b/>
          <w:sz w:val="28"/>
          <w:szCs w:val="28"/>
          <w:shd w:val="clear" w:color="auto" w:fill="FFFFFF" w:themeFill="background1"/>
          <w:lang w:eastAsia="ru-RU"/>
        </w:rPr>
        <w:br/>
      </w:r>
      <w:r>
        <w:rPr>
          <w:rFonts w:ascii="Times New Roman" w:eastAsia="Calibri" w:hAnsi="Times New Roman" w:cs="Times New Roman"/>
          <w:b/>
          <w:sz w:val="28"/>
          <w:szCs w:val="28"/>
          <w:shd w:val="clear" w:color="auto" w:fill="FFFFFF" w:themeFill="background1"/>
          <w:lang w:eastAsia="ru-RU"/>
        </w:rPr>
        <w:t>14</w:t>
      </w:r>
      <w:r w:rsidRPr="00C449B6">
        <w:rPr>
          <w:rFonts w:ascii="Times New Roman" w:eastAsia="Calibri" w:hAnsi="Times New Roman" w:cs="Times New Roman"/>
          <w:b/>
          <w:sz w:val="28"/>
          <w:szCs w:val="28"/>
          <w:shd w:val="clear" w:color="auto" w:fill="FFFFFF" w:themeFill="background1"/>
          <w:lang w:eastAsia="ru-RU"/>
        </w:rPr>
        <w:t xml:space="preserve"> </w:t>
      </w:r>
      <w:r>
        <w:rPr>
          <w:rFonts w:ascii="Times New Roman" w:eastAsia="Calibri" w:hAnsi="Times New Roman" w:cs="Times New Roman"/>
          <w:b/>
          <w:sz w:val="28"/>
          <w:szCs w:val="28"/>
          <w:shd w:val="clear" w:color="auto" w:fill="FFFFFF" w:themeFill="background1"/>
          <w:lang w:eastAsia="ru-RU"/>
        </w:rPr>
        <w:t>липня</w:t>
      </w:r>
      <w:r w:rsidRPr="00C449B6">
        <w:rPr>
          <w:rFonts w:ascii="Times New Roman" w:eastAsia="Calibri" w:hAnsi="Times New Roman" w:cs="Times New Roman"/>
          <w:b/>
          <w:sz w:val="28"/>
          <w:szCs w:val="28"/>
          <w:shd w:val="clear" w:color="auto" w:fill="FFFFFF" w:themeFill="background1"/>
          <w:lang w:eastAsia="ru-RU"/>
        </w:rPr>
        <w:t xml:space="preserve"> 202</w:t>
      </w:r>
      <w:r>
        <w:rPr>
          <w:rFonts w:ascii="Times New Roman" w:eastAsia="Calibri" w:hAnsi="Times New Roman" w:cs="Times New Roman"/>
          <w:b/>
          <w:sz w:val="28"/>
          <w:szCs w:val="28"/>
          <w:shd w:val="clear" w:color="auto" w:fill="FFFFFF" w:themeFill="background1"/>
          <w:lang w:eastAsia="ru-RU"/>
        </w:rPr>
        <w:t>3</w:t>
      </w:r>
      <w:r w:rsidRPr="00C449B6">
        <w:rPr>
          <w:rFonts w:ascii="Times New Roman" w:eastAsia="Calibri" w:hAnsi="Times New Roman" w:cs="Times New Roman"/>
          <w:b/>
          <w:sz w:val="28"/>
          <w:szCs w:val="28"/>
          <w:shd w:val="clear" w:color="auto" w:fill="FFFFFF" w:themeFill="background1"/>
          <w:lang w:eastAsia="ru-RU"/>
        </w:rPr>
        <w:t xml:space="preserve"> року до </w:t>
      </w:r>
      <w:r>
        <w:rPr>
          <w:rFonts w:ascii="Times New Roman" w:eastAsia="Calibri" w:hAnsi="Times New Roman" w:cs="Times New Roman"/>
          <w:b/>
          <w:sz w:val="28"/>
          <w:szCs w:val="28"/>
          <w:shd w:val="clear" w:color="auto" w:fill="FFFFFF" w:themeFill="background1"/>
          <w:lang w:eastAsia="ru-RU"/>
        </w:rPr>
        <w:t>15</w:t>
      </w:r>
      <w:r w:rsidRPr="00C449B6">
        <w:rPr>
          <w:rFonts w:ascii="Times New Roman" w:eastAsia="Calibri" w:hAnsi="Times New Roman" w:cs="Times New Roman"/>
          <w:b/>
          <w:sz w:val="28"/>
          <w:szCs w:val="28"/>
          <w:shd w:val="clear" w:color="auto" w:fill="FFFFFF" w:themeFill="background1"/>
          <w:lang w:eastAsia="ru-RU"/>
        </w:rPr>
        <w:t xml:space="preserve">:00 год. </w:t>
      </w:r>
      <w:r>
        <w:rPr>
          <w:rFonts w:ascii="Times New Roman" w:eastAsia="Calibri" w:hAnsi="Times New Roman" w:cs="Times New Roman"/>
          <w:b/>
          <w:sz w:val="28"/>
          <w:szCs w:val="28"/>
          <w:shd w:val="clear" w:color="auto" w:fill="FFFFFF" w:themeFill="background1"/>
          <w:lang w:eastAsia="ru-RU"/>
        </w:rPr>
        <w:t>27</w:t>
      </w:r>
      <w:r w:rsidRPr="00C449B6">
        <w:rPr>
          <w:rFonts w:ascii="Times New Roman" w:eastAsia="Calibri" w:hAnsi="Times New Roman" w:cs="Times New Roman"/>
          <w:b/>
          <w:sz w:val="28"/>
          <w:szCs w:val="28"/>
          <w:shd w:val="clear" w:color="auto" w:fill="FFFFFF" w:themeFill="background1"/>
          <w:lang w:eastAsia="ru-RU"/>
        </w:rPr>
        <w:t xml:space="preserve"> </w:t>
      </w:r>
      <w:r>
        <w:rPr>
          <w:rFonts w:ascii="Times New Roman" w:eastAsia="Calibri" w:hAnsi="Times New Roman" w:cs="Times New Roman"/>
          <w:b/>
          <w:sz w:val="28"/>
          <w:szCs w:val="28"/>
          <w:shd w:val="clear" w:color="auto" w:fill="FFFFFF" w:themeFill="background1"/>
          <w:lang w:eastAsia="ru-RU"/>
        </w:rPr>
        <w:t>липня</w:t>
      </w:r>
      <w:r w:rsidRPr="00C449B6">
        <w:rPr>
          <w:rFonts w:ascii="Times New Roman" w:eastAsia="Calibri" w:hAnsi="Times New Roman" w:cs="Times New Roman"/>
          <w:b/>
          <w:sz w:val="28"/>
          <w:szCs w:val="28"/>
          <w:shd w:val="clear" w:color="auto" w:fill="FFFFFF" w:themeFill="background1"/>
          <w:lang w:eastAsia="ru-RU"/>
        </w:rPr>
        <w:t xml:space="preserve"> 202</w:t>
      </w:r>
      <w:r>
        <w:rPr>
          <w:rFonts w:ascii="Times New Roman" w:eastAsia="Calibri" w:hAnsi="Times New Roman" w:cs="Times New Roman"/>
          <w:b/>
          <w:sz w:val="28"/>
          <w:szCs w:val="28"/>
          <w:shd w:val="clear" w:color="auto" w:fill="FFFFFF" w:themeFill="background1"/>
          <w:lang w:eastAsia="ru-RU"/>
        </w:rPr>
        <w:t>3</w:t>
      </w:r>
      <w:r w:rsidRPr="00C449B6">
        <w:rPr>
          <w:rFonts w:ascii="Times New Roman" w:eastAsia="Calibri" w:hAnsi="Times New Roman" w:cs="Times New Roman"/>
          <w:b/>
          <w:sz w:val="28"/>
          <w:szCs w:val="28"/>
          <w:shd w:val="clear" w:color="auto" w:fill="FFFFFF" w:themeFill="background1"/>
          <w:lang w:eastAsia="ru-RU"/>
        </w:rPr>
        <w:t xml:space="preserve"> року</w:t>
      </w:r>
      <w:r w:rsidRPr="00886C6F">
        <w:rPr>
          <w:rFonts w:ascii="Times New Roman" w:eastAsia="Calibri" w:hAnsi="Times New Roman" w:cs="Times New Roman"/>
          <w:sz w:val="28"/>
          <w:szCs w:val="28"/>
          <w:lang w:eastAsia="ru-RU"/>
        </w:rPr>
        <w:t xml:space="preserve"> за </w:t>
      </w:r>
      <w:proofErr w:type="spellStart"/>
      <w:r w:rsidRPr="00886C6F">
        <w:rPr>
          <w:rFonts w:ascii="Times New Roman" w:eastAsia="Calibri" w:hAnsi="Times New Roman" w:cs="Times New Roman"/>
          <w:sz w:val="28"/>
          <w:szCs w:val="28"/>
          <w:lang w:eastAsia="ru-RU"/>
        </w:rPr>
        <w:t>адресою</w:t>
      </w:r>
      <w:proofErr w:type="spellEnd"/>
      <w:r w:rsidRPr="00886C6F">
        <w:rPr>
          <w:rFonts w:ascii="Times New Roman" w:eastAsia="Calibri" w:hAnsi="Times New Roman" w:cs="Times New Roman"/>
          <w:sz w:val="28"/>
          <w:szCs w:val="28"/>
          <w:lang w:eastAsia="ru-RU"/>
        </w:rPr>
        <w:t xml:space="preserve">: </w:t>
      </w:r>
      <w:r w:rsidRPr="00886C6F">
        <w:rPr>
          <w:rFonts w:ascii="Times New Roman" w:eastAsia="Calibri" w:hAnsi="Times New Roman" w:cs="Times New Roman"/>
          <w:sz w:val="28"/>
          <w:szCs w:val="28"/>
          <w:lang w:eastAsia="ru-RU"/>
        </w:rPr>
        <w:br/>
        <w:t>м. Суми, вул. Охтирська, 14, територіальне управління Служби судової охорони у Сумській області.</w:t>
      </w:r>
    </w:p>
    <w:p w:rsidR="00F41A15" w:rsidRPr="00886C6F" w:rsidRDefault="00F41A15" w:rsidP="00F41A15">
      <w:pPr>
        <w:widowControl w:val="0"/>
        <w:shd w:val="clear" w:color="auto" w:fill="FFFFFF"/>
        <w:autoSpaceDE w:val="0"/>
        <w:autoSpaceDN w:val="0"/>
        <w:spacing w:after="0" w:line="240" w:lineRule="auto"/>
        <w:ind w:firstLine="851"/>
        <w:jc w:val="both"/>
        <w:rPr>
          <w:rFonts w:ascii="Times New Roman" w:eastAsia="Times New Roman" w:hAnsi="Times New Roman" w:cs="Times New Roman"/>
          <w:b/>
          <w:sz w:val="28"/>
          <w:lang w:eastAsia="uk-UA" w:bidi="uk-UA"/>
        </w:rPr>
      </w:pPr>
      <w:r w:rsidRPr="00886C6F">
        <w:rPr>
          <w:rFonts w:ascii="Times New Roman" w:eastAsia="Times New Roman" w:hAnsi="Times New Roman" w:cs="Times New Roman"/>
          <w:b/>
          <w:sz w:val="28"/>
          <w:lang w:eastAsia="uk-UA" w:bidi="uk-UA"/>
        </w:rPr>
        <w:t>5. Місце, дата та час початку проведення конкурсу:</w:t>
      </w:r>
    </w:p>
    <w:p w:rsidR="00F41A15" w:rsidRDefault="00F41A15" w:rsidP="00F41A15">
      <w:pPr>
        <w:widowControl w:val="0"/>
        <w:shd w:val="clear" w:color="auto" w:fill="FFFFFF"/>
        <w:autoSpaceDE w:val="0"/>
        <w:autoSpaceDN w:val="0"/>
        <w:spacing w:after="0" w:line="240" w:lineRule="auto"/>
        <w:ind w:left="851"/>
        <w:jc w:val="both"/>
        <w:rPr>
          <w:rFonts w:ascii="Times New Roman" w:hAnsi="Times New Roman" w:cs="Times New Roman"/>
          <w:b/>
          <w:sz w:val="28"/>
          <w:szCs w:val="28"/>
        </w:rPr>
      </w:pPr>
      <w:r w:rsidRPr="00FE6403">
        <w:rPr>
          <w:rFonts w:ascii="Times New Roman" w:hAnsi="Times New Roman" w:cs="Times New Roman"/>
          <w:b/>
          <w:sz w:val="28"/>
          <w:szCs w:val="28"/>
        </w:rPr>
        <w:t>1-й етап:</w:t>
      </w:r>
      <w:r w:rsidRPr="00FE6403">
        <w:rPr>
          <w:rFonts w:ascii="Times New Roman" w:hAnsi="Times New Roman" w:cs="Times New Roman"/>
          <w:sz w:val="28"/>
          <w:szCs w:val="28"/>
        </w:rPr>
        <w:t xml:space="preserve"> з 09.00 год. </w:t>
      </w:r>
      <w:r>
        <w:rPr>
          <w:rFonts w:ascii="Times New Roman" w:hAnsi="Times New Roman" w:cs="Times New Roman"/>
          <w:sz w:val="28"/>
          <w:szCs w:val="28"/>
        </w:rPr>
        <w:t>01</w:t>
      </w:r>
      <w:r w:rsidRPr="00FE6403">
        <w:rPr>
          <w:rFonts w:ascii="Times New Roman" w:hAnsi="Times New Roman" w:cs="Times New Roman"/>
          <w:sz w:val="28"/>
          <w:szCs w:val="28"/>
        </w:rPr>
        <w:t xml:space="preserve"> </w:t>
      </w:r>
      <w:r>
        <w:rPr>
          <w:rFonts w:ascii="Times New Roman" w:hAnsi="Times New Roman" w:cs="Times New Roman"/>
          <w:sz w:val="28"/>
          <w:szCs w:val="28"/>
        </w:rPr>
        <w:t>серпня</w:t>
      </w:r>
      <w:r w:rsidRPr="00FE6403">
        <w:rPr>
          <w:rFonts w:ascii="Times New Roman" w:hAnsi="Times New Roman" w:cs="Times New Roman"/>
          <w:sz w:val="28"/>
          <w:szCs w:val="28"/>
        </w:rPr>
        <w:t xml:space="preserve"> 2023 року, м. Суми, вул. Охтирська, 14; </w:t>
      </w:r>
      <w:r>
        <w:rPr>
          <w:rFonts w:ascii="Times New Roman" w:hAnsi="Times New Roman" w:cs="Times New Roman"/>
          <w:sz w:val="28"/>
          <w:szCs w:val="28"/>
        </w:rPr>
        <w:t xml:space="preserve">  </w:t>
      </w:r>
    </w:p>
    <w:p w:rsidR="00F41A15" w:rsidRPr="00FE6403" w:rsidRDefault="00F41A15" w:rsidP="00F41A15">
      <w:pPr>
        <w:widowControl w:val="0"/>
        <w:shd w:val="clear" w:color="auto" w:fill="FFFFFF"/>
        <w:autoSpaceDE w:val="0"/>
        <w:autoSpaceDN w:val="0"/>
        <w:spacing w:after="0" w:line="240" w:lineRule="auto"/>
        <w:ind w:left="851"/>
        <w:jc w:val="both"/>
        <w:rPr>
          <w:rFonts w:ascii="Times New Roman" w:eastAsia="Times New Roman" w:hAnsi="Times New Roman" w:cs="Times New Roman"/>
          <w:b/>
          <w:sz w:val="28"/>
          <w:szCs w:val="28"/>
          <w:lang w:eastAsia="uk-UA" w:bidi="uk-UA"/>
        </w:rPr>
      </w:pPr>
      <w:r>
        <w:rPr>
          <w:rFonts w:ascii="Times New Roman" w:hAnsi="Times New Roman" w:cs="Times New Roman"/>
          <w:b/>
          <w:sz w:val="28"/>
          <w:szCs w:val="28"/>
        </w:rPr>
        <w:t>2-</w:t>
      </w:r>
      <w:r w:rsidRPr="00FE6403">
        <w:rPr>
          <w:rFonts w:ascii="Times New Roman" w:hAnsi="Times New Roman" w:cs="Times New Roman"/>
          <w:b/>
          <w:sz w:val="28"/>
          <w:szCs w:val="28"/>
        </w:rPr>
        <w:t>й етап:</w:t>
      </w:r>
      <w:r w:rsidRPr="00FE6403">
        <w:rPr>
          <w:rFonts w:ascii="Times New Roman" w:hAnsi="Times New Roman" w:cs="Times New Roman"/>
          <w:sz w:val="28"/>
          <w:szCs w:val="28"/>
        </w:rPr>
        <w:t xml:space="preserve"> з 11.00 год. </w:t>
      </w:r>
      <w:r>
        <w:rPr>
          <w:rFonts w:ascii="Times New Roman" w:hAnsi="Times New Roman" w:cs="Times New Roman"/>
          <w:sz w:val="28"/>
          <w:szCs w:val="28"/>
        </w:rPr>
        <w:t>01</w:t>
      </w:r>
      <w:r w:rsidRPr="00FE6403">
        <w:rPr>
          <w:rFonts w:ascii="Times New Roman" w:hAnsi="Times New Roman" w:cs="Times New Roman"/>
          <w:sz w:val="28"/>
          <w:szCs w:val="28"/>
        </w:rPr>
        <w:t xml:space="preserve"> </w:t>
      </w:r>
      <w:r>
        <w:rPr>
          <w:rFonts w:ascii="Times New Roman" w:hAnsi="Times New Roman" w:cs="Times New Roman"/>
          <w:sz w:val="28"/>
          <w:szCs w:val="28"/>
        </w:rPr>
        <w:t>серпня</w:t>
      </w:r>
      <w:r w:rsidRPr="00FE6403">
        <w:rPr>
          <w:rFonts w:ascii="Times New Roman" w:hAnsi="Times New Roman" w:cs="Times New Roman"/>
          <w:sz w:val="28"/>
          <w:szCs w:val="28"/>
        </w:rPr>
        <w:t xml:space="preserve"> 2023 року, м. Суми, вул. Перемоги, 4.</w:t>
      </w:r>
    </w:p>
    <w:p w:rsidR="00F41A15" w:rsidRPr="00886C6F" w:rsidRDefault="00F41A15" w:rsidP="00F41A15">
      <w:pPr>
        <w:widowControl w:val="0"/>
        <w:shd w:val="clear" w:color="auto" w:fill="FFFFFF"/>
        <w:autoSpaceDE w:val="0"/>
        <w:autoSpaceDN w:val="0"/>
        <w:spacing w:after="0" w:line="240" w:lineRule="auto"/>
        <w:ind w:firstLine="851"/>
        <w:jc w:val="both"/>
        <w:rPr>
          <w:rFonts w:ascii="Times New Roman" w:eastAsia="Times New Roman" w:hAnsi="Times New Roman" w:cs="Times New Roman"/>
          <w:b/>
          <w:sz w:val="28"/>
          <w:lang w:eastAsia="uk-UA" w:bidi="uk-UA"/>
        </w:rPr>
      </w:pPr>
    </w:p>
    <w:tbl>
      <w:tblPr>
        <w:tblW w:w="9639" w:type="dxa"/>
        <w:tblInd w:w="108" w:type="dxa"/>
        <w:tblLayout w:type="fixed"/>
        <w:tblLook w:val="04A0" w:firstRow="1" w:lastRow="0" w:firstColumn="1" w:lastColumn="0" w:noHBand="0" w:noVBand="1"/>
      </w:tblPr>
      <w:tblGrid>
        <w:gridCol w:w="9639"/>
      </w:tblGrid>
      <w:tr w:rsidR="00F41A15" w:rsidRPr="00886C6F" w:rsidTr="00745A73">
        <w:trPr>
          <w:trHeight w:val="408"/>
        </w:trPr>
        <w:tc>
          <w:tcPr>
            <w:tcW w:w="9639" w:type="dxa"/>
          </w:tcPr>
          <w:p w:rsidR="00F41A15" w:rsidRPr="00886C6F" w:rsidRDefault="00F41A15" w:rsidP="00745A73">
            <w:pPr>
              <w:shd w:val="clear" w:color="auto" w:fill="FFFFFF"/>
              <w:spacing w:after="0" w:line="240" w:lineRule="auto"/>
              <w:ind w:firstLine="709"/>
              <w:contextualSpacing/>
              <w:jc w:val="both"/>
              <w:rPr>
                <w:rFonts w:ascii="Times New Roman" w:eastAsia="Calibri" w:hAnsi="Times New Roman" w:cs="Times New Roman"/>
                <w:b/>
                <w:bCs/>
                <w:sz w:val="28"/>
                <w:szCs w:val="28"/>
                <w:lang w:eastAsia="ru-RU"/>
              </w:rPr>
            </w:pPr>
            <w:r w:rsidRPr="00886C6F">
              <w:rPr>
                <w:rFonts w:ascii="Times New Roman" w:eastAsia="Calibri" w:hAnsi="Times New Roman" w:cs="Times New Roman"/>
                <w:b/>
                <w:bCs/>
                <w:sz w:val="28"/>
                <w:szCs w:val="28"/>
                <w:lang w:eastAsia="ru-RU"/>
              </w:rPr>
              <w:t>6. Прізвище, ім’я та по батькові, номер телефону та адреса</w:t>
            </w:r>
            <w:r w:rsidRPr="00886C6F">
              <w:rPr>
                <w:rFonts w:ascii="Times New Roman" w:eastAsia="Calibri" w:hAnsi="Times New Roman" w:cs="Times New Roman"/>
                <w:sz w:val="28"/>
                <w:szCs w:val="28"/>
                <w:lang w:eastAsia="ru-RU"/>
              </w:rPr>
              <w:br/>
            </w:r>
            <w:r w:rsidRPr="00886C6F">
              <w:rPr>
                <w:rFonts w:ascii="Times New Roman" w:eastAsia="Calibri" w:hAnsi="Times New Roman" w:cs="Times New Roman"/>
                <w:b/>
                <w:bCs/>
                <w:sz w:val="28"/>
                <w:szCs w:val="28"/>
                <w:lang w:eastAsia="ru-RU"/>
              </w:rPr>
              <w:t>електронної пошти особи, яка надає додаткову інформацію з питань</w:t>
            </w:r>
            <w:r w:rsidRPr="00886C6F">
              <w:rPr>
                <w:rFonts w:ascii="Times New Roman" w:eastAsia="Calibri" w:hAnsi="Times New Roman" w:cs="Times New Roman"/>
                <w:sz w:val="28"/>
                <w:szCs w:val="28"/>
                <w:lang w:eastAsia="ru-RU"/>
              </w:rPr>
              <w:br/>
            </w:r>
            <w:r w:rsidRPr="00886C6F">
              <w:rPr>
                <w:rFonts w:ascii="Times New Roman" w:eastAsia="Calibri" w:hAnsi="Times New Roman" w:cs="Times New Roman"/>
                <w:b/>
                <w:bCs/>
                <w:sz w:val="28"/>
                <w:szCs w:val="28"/>
                <w:lang w:eastAsia="ru-RU"/>
              </w:rPr>
              <w:t xml:space="preserve">проведення конкурсу: </w:t>
            </w:r>
          </w:p>
          <w:p w:rsidR="00CE2C0E" w:rsidRPr="00A64DA6" w:rsidRDefault="00CE2C0E" w:rsidP="00CE2C0E">
            <w:pPr>
              <w:shd w:val="clear" w:color="auto" w:fill="FFFFFF"/>
              <w:spacing w:after="0" w:line="276" w:lineRule="auto"/>
              <w:ind w:left="783"/>
              <w:jc w:val="both"/>
              <w:rPr>
                <w:rFonts w:ascii="Times New Roman" w:eastAsia="Calibri" w:hAnsi="Times New Roman" w:cs="Times New Roman"/>
                <w:b/>
                <w:spacing w:val="-2"/>
                <w:sz w:val="27"/>
                <w:szCs w:val="27"/>
              </w:rPr>
            </w:pPr>
            <w:proofErr w:type="spellStart"/>
            <w:r w:rsidRPr="00A64DA6">
              <w:rPr>
                <w:rFonts w:ascii="Times New Roman" w:eastAsia="Calibri" w:hAnsi="Times New Roman" w:cs="Times New Roman"/>
                <w:spacing w:val="-2"/>
                <w:sz w:val="27"/>
                <w:szCs w:val="27"/>
              </w:rPr>
              <w:t>Манько</w:t>
            </w:r>
            <w:proofErr w:type="spellEnd"/>
            <w:r w:rsidRPr="00A64DA6">
              <w:rPr>
                <w:rFonts w:ascii="Times New Roman" w:eastAsia="Calibri" w:hAnsi="Times New Roman" w:cs="Times New Roman"/>
                <w:spacing w:val="-2"/>
                <w:sz w:val="27"/>
                <w:szCs w:val="27"/>
              </w:rPr>
              <w:t xml:space="preserve"> Олександр Володимирович (0542) 66-77-39, konkurs.sm@sso.gov.ua</w:t>
            </w:r>
          </w:p>
          <w:p w:rsidR="00F41A15" w:rsidRPr="00886C6F" w:rsidRDefault="00F41A15" w:rsidP="00745A73">
            <w:pPr>
              <w:shd w:val="clear" w:color="auto" w:fill="FFFFFF"/>
              <w:spacing w:after="0" w:line="240" w:lineRule="auto"/>
              <w:ind w:firstLine="743"/>
              <w:contextualSpacing/>
              <w:jc w:val="both"/>
              <w:rPr>
                <w:rFonts w:ascii="Times New Roman" w:eastAsia="Times New Roman" w:hAnsi="Times New Roman" w:cs="Times New Roman"/>
                <w:sz w:val="28"/>
                <w:szCs w:val="28"/>
              </w:rPr>
            </w:pPr>
          </w:p>
          <w:tbl>
            <w:tblPr>
              <w:tblW w:w="9498" w:type="dxa"/>
              <w:tblLayout w:type="fixed"/>
              <w:tblLook w:val="04A0" w:firstRow="1" w:lastRow="0" w:firstColumn="1" w:lastColumn="0" w:noHBand="0" w:noVBand="1"/>
            </w:tblPr>
            <w:tblGrid>
              <w:gridCol w:w="108"/>
              <w:gridCol w:w="3900"/>
              <w:gridCol w:w="108"/>
              <w:gridCol w:w="24"/>
              <w:gridCol w:w="5250"/>
              <w:gridCol w:w="108"/>
            </w:tblGrid>
            <w:tr w:rsidR="00F41A15" w:rsidRPr="00886C6F" w:rsidTr="00745A73">
              <w:trPr>
                <w:gridBefore w:val="1"/>
                <w:wBefore w:w="108" w:type="dxa"/>
                <w:trHeight w:val="408"/>
              </w:trPr>
              <w:tc>
                <w:tcPr>
                  <w:tcW w:w="9390" w:type="dxa"/>
                  <w:gridSpan w:val="5"/>
                </w:tcPr>
                <w:p w:rsidR="00F41A15" w:rsidRPr="00886C6F" w:rsidRDefault="00F41A15" w:rsidP="00745A73">
                  <w:pPr>
                    <w:shd w:val="clear" w:color="auto" w:fill="FFFFFF"/>
                    <w:spacing w:after="0" w:line="240" w:lineRule="auto"/>
                    <w:jc w:val="center"/>
                    <w:rPr>
                      <w:rFonts w:ascii="Times New Roman" w:eastAsia="Calibri" w:hAnsi="Times New Roman" w:cs="Times New Roman"/>
                      <w:b/>
                      <w:sz w:val="28"/>
                      <w:szCs w:val="28"/>
                    </w:rPr>
                  </w:pPr>
                  <w:r w:rsidRPr="00886C6F">
                    <w:rPr>
                      <w:rFonts w:ascii="Times New Roman" w:eastAsia="Calibri" w:hAnsi="Times New Roman" w:cs="Times New Roman"/>
                      <w:b/>
                      <w:sz w:val="28"/>
                      <w:szCs w:val="28"/>
                    </w:rPr>
                    <w:t>Кваліфікаційні вимоги</w:t>
                  </w:r>
                </w:p>
              </w:tc>
            </w:tr>
            <w:tr w:rsidR="00F41A15" w:rsidRPr="00886C6F" w:rsidTr="00745A73">
              <w:trPr>
                <w:gridBefore w:val="1"/>
                <w:wBefore w:w="108" w:type="dxa"/>
                <w:trHeight w:val="408"/>
              </w:trPr>
              <w:tc>
                <w:tcPr>
                  <w:tcW w:w="9390" w:type="dxa"/>
                  <w:gridSpan w:val="5"/>
                </w:tcPr>
                <w:p w:rsidR="00F41A15" w:rsidRPr="00886C6F" w:rsidRDefault="00F41A15" w:rsidP="00745A73">
                  <w:pPr>
                    <w:shd w:val="clear" w:color="auto" w:fill="FFFFFF"/>
                    <w:spacing w:after="0" w:line="240" w:lineRule="auto"/>
                    <w:jc w:val="center"/>
                    <w:rPr>
                      <w:rFonts w:ascii="Times New Roman" w:eastAsia="Calibri" w:hAnsi="Times New Roman" w:cs="Times New Roman"/>
                      <w:b/>
                      <w:sz w:val="28"/>
                      <w:szCs w:val="28"/>
                    </w:rPr>
                  </w:pPr>
                </w:p>
              </w:tc>
            </w:tr>
            <w:tr w:rsidR="00F41A15" w:rsidRPr="00886C6F" w:rsidTr="00745A73">
              <w:trPr>
                <w:gridBefore w:val="1"/>
                <w:wBefore w:w="108" w:type="dxa"/>
                <w:trHeight w:val="408"/>
              </w:trPr>
              <w:tc>
                <w:tcPr>
                  <w:tcW w:w="4032" w:type="dxa"/>
                  <w:gridSpan w:val="3"/>
                  <w:hideMark/>
                </w:tcPr>
                <w:p w:rsidR="00F41A15" w:rsidRPr="00886C6F" w:rsidRDefault="00F41A15" w:rsidP="00745A73">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1. Освіта</w:t>
                  </w:r>
                </w:p>
              </w:tc>
              <w:tc>
                <w:tcPr>
                  <w:tcW w:w="5358" w:type="dxa"/>
                  <w:gridSpan w:val="2"/>
                  <w:hideMark/>
                </w:tcPr>
                <w:p w:rsidR="00F41A15" w:rsidRPr="00886C6F" w:rsidRDefault="00F41A15" w:rsidP="00745A73">
                  <w:pPr>
                    <w:shd w:val="clear" w:color="auto" w:fill="FFFFFF"/>
                    <w:spacing w:after="0" w:line="240" w:lineRule="auto"/>
                    <w:jc w:val="both"/>
                    <w:rPr>
                      <w:rFonts w:ascii="Times New Roman" w:eastAsia="Calibri" w:hAnsi="Times New Roman" w:cs="Times New Roman"/>
                      <w:sz w:val="28"/>
                      <w:szCs w:val="28"/>
                    </w:rPr>
                  </w:pPr>
                  <w:r w:rsidRPr="00E94D23">
                    <w:rPr>
                      <w:rFonts w:ascii="Times New Roman" w:eastAsia="Calibri" w:hAnsi="Times New Roman" w:cs="Times New Roman"/>
                      <w:sz w:val="28"/>
                      <w:szCs w:val="28"/>
                    </w:rPr>
                    <w:t>повна загальна середня освіта</w:t>
                  </w:r>
                </w:p>
              </w:tc>
            </w:tr>
            <w:tr w:rsidR="00F41A15" w:rsidRPr="00886C6F" w:rsidTr="00745A73">
              <w:trPr>
                <w:gridBefore w:val="1"/>
                <w:wBefore w:w="108" w:type="dxa"/>
                <w:trHeight w:val="408"/>
              </w:trPr>
              <w:tc>
                <w:tcPr>
                  <w:tcW w:w="4032" w:type="dxa"/>
                  <w:gridSpan w:val="3"/>
                  <w:hideMark/>
                </w:tcPr>
                <w:p w:rsidR="00F41A15" w:rsidRPr="00886C6F" w:rsidRDefault="00F41A15" w:rsidP="00745A73">
                  <w:pPr>
                    <w:shd w:val="clear" w:color="auto" w:fill="FFFFFF"/>
                    <w:spacing w:after="0" w:line="240" w:lineRule="auto"/>
                    <w:jc w:val="both"/>
                    <w:rPr>
                      <w:rFonts w:ascii="Times New Roman" w:eastAsia="Calibri" w:hAnsi="Times New Roman" w:cs="Times New Roman"/>
                      <w:sz w:val="28"/>
                      <w:szCs w:val="28"/>
                    </w:rPr>
                  </w:pPr>
                  <w:r w:rsidRPr="00886C6F">
                    <w:rPr>
                      <w:rFonts w:ascii="Times New Roman" w:eastAsia="Calibri" w:hAnsi="Times New Roman" w:cs="Times New Roman"/>
                      <w:sz w:val="28"/>
                      <w:szCs w:val="28"/>
                    </w:rPr>
                    <w:t>2. Досвід роботи</w:t>
                  </w:r>
                </w:p>
              </w:tc>
              <w:tc>
                <w:tcPr>
                  <w:tcW w:w="5358" w:type="dxa"/>
                  <w:gridSpan w:val="2"/>
                </w:tcPr>
                <w:p w:rsidR="00F41A15" w:rsidRPr="00886C6F" w:rsidRDefault="00F41A15" w:rsidP="00745A73">
                  <w:pPr>
                    <w:shd w:val="clear" w:color="auto" w:fill="FFFFFF"/>
                    <w:spacing w:after="0" w:line="240" w:lineRule="auto"/>
                    <w:jc w:val="both"/>
                    <w:rPr>
                      <w:rFonts w:ascii="Times New Roman" w:eastAsia="Calibri" w:hAnsi="Times New Roman" w:cs="Times New Roman"/>
                      <w:sz w:val="28"/>
                      <w:szCs w:val="28"/>
                    </w:rPr>
                  </w:pPr>
                  <w:r w:rsidRPr="0022599E">
                    <w:rPr>
                      <w:rFonts w:ascii="Times New Roman" w:eastAsia="Calibri" w:hAnsi="Times New Roman" w:cs="Times New Roman"/>
                      <w:sz w:val="28"/>
                      <w:szCs w:val="28"/>
                    </w:rPr>
                    <w:t>спеціального досвіду роботи не потребує</w:t>
                  </w:r>
                  <w:r>
                    <w:rPr>
                      <w:rFonts w:ascii="Times New Roman" w:eastAsia="Calibri" w:hAnsi="Times New Roman" w:cs="Times New Roman"/>
                      <w:sz w:val="28"/>
                      <w:szCs w:val="28"/>
                    </w:rPr>
                    <w:t>,</w:t>
                  </w:r>
                  <w:r w:rsidRPr="00E94D23">
                    <w:rPr>
                      <w:rFonts w:ascii="Times New Roman" w:eastAsia="Calibri" w:hAnsi="Times New Roman" w:cs="Times New Roman"/>
                      <w:sz w:val="28"/>
                      <w:szCs w:val="28"/>
                    </w:rPr>
                    <w:t xml:space="preserve"> відсутність офіцерського військового чи спеціального звання, </w:t>
                  </w:r>
                  <w:r w:rsidRPr="00886C6F">
                    <w:rPr>
                      <w:rFonts w:ascii="Times New Roman" w:eastAsia="Calibri" w:hAnsi="Times New Roman" w:cs="Times New Roman"/>
                      <w:sz w:val="28"/>
                      <w:szCs w:val="28"/>
                    </w:rPr>
                    <w:t>(перевага надається кандидатам із стажем служби більше 3 років).</w:t>
                  </w:r>
                </w:p>
                <w:p w:rsidR="00F41A15" w:rsidRPr="00886C6F" w:rsidRDefault="00F41A15" w:rsidP="00745A73">
                  <w:pPr>
                    <w:shd w:val="clear" w:color="auto" w:fill="FFFFFF"/>
                    <w:spacing w:after="0" w:line="240" w:lineRule="auto"/>
                    <w:jc w:val="both"/>
                    <w:rPr>
                      <w:rFonts w:ascii="Times New Roman" w:eastAsia="Calibri" w:hAnsi="Times New Roman" w:cs="Times New Roman"/>
                      <w:sz w:val="28"/>
                      <w:szCs w:val="28"/>
                    </w:rPr>
                  </w:pPr>
                </w:p>
              </w:tc>
            </w:tr>
            <w:tr w:rsidR="00F41A15" w:rsidRPr="00886C6F" w:rsidTr="00745A73">
              <w:trPr>
                <w:gridBefore w:val="1"/>
                <w:wBefore w:w="108" w:type="dxa"/>
                <w:trHeight w:val="408"/>
              </w:trPr>
              <w:tc>
                <w:tcPr>
                  <w:tcW w:w="4032" w:type="dxa"/>
                  <w:gridSpan w:val="3"/>
                  <w:hideMark/>
                </w:tcPr>
                <w:p w:rsidR="00F41A15" w:rsidRPr="00886C6F" w:rsidRDefault="00F41A15" w:rsidP="00745A73">
                  <w:pPr>
                    <w:shd w:val="clear" w:color="auto" w:fill="FFFFFF"/>
                    <w:spacing w:after="0" w:line="240" w:lineRule="auto"/>
                    <w:ind w:right="-39"/>
                    <w:jc w:val="both"/>
                    <w:rPr>
                      <w:rFonts w:ascii="Times New Roman" w:eastAsia="Calibri" w:hAnsi="Times New Roman" w:cs="Times New Roman"/>
                      <w:sz w:val="28"/>
                      <w:szCs w:val="28"/>
                    </w:rPr>
                  </w:pPr>
                  <w:r w:rsidRPr="00886C6F">
                    <w:rPr>
                      <w:rFonts w:ascii="Times New Roman" w:eastAsia="Calibri" w:hAnsi="Times New Roman" w:cs="Times New Roman"/>
                      <w:sz w:val="28"/>
                      <w:szCs w:val="28"/>
                    </w:rPr>
                    <w:t>3. Володіння державною мовою</w:t>
                  </w:r>
                </w:p>
              </w:tc>
              <w:tc>
                <w:tcPr>
                  <w:tcW w:w="5358" w:type="dxa"/>
                  <w:gridSpan w:val="2"/>
                  <w:hideMark/>
                </w:tcPr>
                <w:p w:rsidR="00F41A15" w:rsidRPr="00886C6F" w:rsidRDefault="00F41A15" w:rsidP="00745A73">
                  <w:pPr>
                    <w:shd w:val="clear" w:color="auto" w:fill="FFFFFF"/>
                    <w:spacing w:after="0" w:line="240" w:lineRule="auto"/>
                    <w:jc w:val="both"/>
                    <w:rPr>
                      <w:rFonts w:ascii="Times New Roman" w:eastAsia="Calibri" w:hAnsi="Times New Roman" w:cs="Times New Roman"/>
                      <w:sz w:val="28"/>
                      <w:szCs w:val="28"/>
                    </w:rPr>
                  </w:pPr>
                  <w:r w:rsidRPr="00886C6F">
                    <w:rPr>
                      <w:rFonts w:ascii="Times New Roman" w:eastAsia="Calibri" w:hAnsi="Times New Roman" w:cs="Times New Roman"/>
                      <w:sz w:val="28"/>
                      <w:szCs w:val="28"/>
                    </w:rPr>
                    <w:t>вільне володіння державною мовою.</w:t>
                  </w:r>
                </w:p>
                <w:p w:rsidR="00F41A15" w:rsidRPr="00886C6F" w:rsidRDefault="00F41A15" w:rsidP="00745A73">
                  <w:pPr>
                    <w:shd w:val="clear" w:color="auto" w:fill="FFFFFF"/>
                    <w:spacing w:after="0" w:line="240" w:lineRule="auto"/>
                    <w:jc w:val="both"/>
                    <w:rPr>
                      <w:rFonts w:ascii="Times New Roman" w:eastAsia="Calibri" w:hAnsi="Times New Roman" w:cs="Times New Roman"/>
                      <w:sz w:val="28"/>
                      <w:szCs w:val="28"/>
                    </w:rPr>
                  </w:pPr>
                </w:p>
              </w:tc>
            </w:tr>
            <w:tr w:rsidR="00F41A15" w:rsidRPr="00886C6F" w:rsidTr="00745A73">
              <w:trPr>
                <w:gridBefore w:val="1"/>
                <w:wBefore w:w="108" w:type="dxa"/>
                <w:trHeight w:val="408"/>
              </w:trPr>
              <w:tc>
                <w:tcPr>
                  <w:tcW w:w="9390" w:type="dxa"/>
                  <w:gridSpan w:val="5"/>
                </w:tcPr>
                <w:p w:rsidR="00F41A15" w:rsidRPr="00886C6F" w:rsidRDefault="00F41A15" w:rsidP="00745A73">
                  <w:pPr>
                    <w:shd w:val="clear" w:color="auto" w:fill="FFFFFF"/>
                    <w:spacing w:after="0" w:line="240" w:lineRule="auto"/>
                    <w:jc w:val="center"/>
                    <w:rPr>
                      <w:rFonts w:ascii="Times New Roman" w:eastAsia="Calibri" w:hAnsi="Times New Roman" w:cs="Times New Roman"/>
                      <w:b/>
                      <w:sz w:val="28"/>
                      <w:szCs w:val="28"/>
                    </w:rPr>
                  </w:pPr>
                  <w:r w:rsidRPr="00886C6F">
                    <w:rPr>
                      <w:rFonts w:ascii="Times New Roman" w:eastAsia="Calibri" w:hAnsi="Times New Roman" w:cs="Times New Roman"/>
                      <w:b/>
                      <w:sz w:val="28"/>
                      <w:szCs w:val="28"/>
                    </w:rPr>
                    <w:t>Вимоги до компетентності</w:t>
                  </w:r>
                </w:p>
                <w:p w:rsidR="00F41A15" w:rsidRPr="00886C6F" w:rsidRDefault="00F41A15" w:rsidP="00745A73">
                  <w:pPr>
                    <w:shd w:val="clear" w:color="auto" w:fill="FFFFFF"/>
                    <w:spacing w:after="0" w:line="240" w:lineRule="auto"/>
                    <w:jc w:val="center"/>
                    <w:rPr>
                      <w:rFonts w:ascii="Times New Roman" w:eastAsia="Calibri" w:hAnsi="Times New Roman" w:cs="Times New Roman"/>
                      <w:b/>
                      <w:sz w:val="28"/>
                      <w:szCs w:val="28"/>
                    </w:rPr>
                  </w:pPr>
                </w:p>
              </w:tc>
            </w:tr>
            <w:tr w:rsidR="00F41A15" w:rsidRPr="00886C6F" w:rsidTr="00745A73">
              <w:trPr>
                <w:gridBefore w:val="1"/>
                <w:wBefore w:w="108" w:type="dxa"/>
                <w:trHeight w:val="408"/>
              </w:trPr>
              <w:tc>
                <w:tcPr>
                  <w:tcW w:w="4008" w:type="dxa"/>
                  <w:gridSpan w:val="2"/>
                  <w:hideMark/>
                </w:tcPr>
                <w:p w:rsidR="00F41A15" w:rsidRPr="00886C6F" w:rsidRDefault="00F41A15" w:rsidP="00745A73">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1. Наявність лідерських якостей</w:t>
                  </w:r>
                </w:p>
              </w:tc>
              <w:tc>
                <w:tcPr>
                  <w:tcW w:w="5382" w:type="dxa"/>
                  <w:gridSpan w:val="3"/>
                  <w:shd w:val="clear" w:color="auto" w:fill="FFFFFF"/>
                </w:tcPr>
                <w:p w:rsidR="00F41A15" w:rsidRPr="00886C6F" w:rsidRDefault="00F41A15" w:rsidP="00745A73">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 xml:space="preserve">висока мотивація та орієнтація на якісні </w:t>
                  </w:r>
                </w:p>
                <w:p w:rsidR="00F41A15" w:rsidRPr="00886C6F" w:rsidRDefault="00F41A15" w:rsidP="00745A73">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зміни в державі;</w:t>
                  </w:r>
                </w:p>
                <w:p w:rsidR="00F41A15" w:rsidRPr="00886C6F" w:rsidRDefault="00F41A15" w:rsidP="00745A73">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досягнення кінцевих результатів</w:t>
                  </w:r>
                </w:p>
                <w:p w:rsidR="00F41A15" w:rsidRPr="00886C6F" w:rsidRDefault="00F41A15" w:rsidP="00745A73">
                  <w:pPr>
                    <w:shd w:val="clear" w:color="auto" w:fill="FFFFFF"/>
                    <w:spacing w:after="0" w:line="240" w:lineRule="auto"/>
                    <w:rPr>
                      <w:rFonts w:ascii="Times New Roman" w:eastAsia="Calibri" w:hAnsi="Times New Roman" w:cs="Times New Roman"/>
                      <w:sz w:val="28"/>
                      <w:szCs w:val="28"/>
                    </w:rPr>
                  </w:pPr>
                </w:p>
              </w:tc>
            </w:tr>
            <w:tr w:rsidR="00F41A15" w:rsidRPr="00886C6F" w:rsidTr="00745A73">
              <w:trPr>
                <w:gridBefore w:val="1"/>
                <w:wBefore w:w="108" w:type="dxa"/>
                <w:trHeight w:val="408"/>
              </w:trPr>
              <w:tc>
                <w:tcPr>
                  <w:tcW w:w="4008" w:type="dxa"/>
                  <w:gridSpan w:val="2"/>
                  <w:hideMark/>
                </w:tcPr>
                <w:p w:rsidR="00F41A15" w:rsidRPr="00886C6F" w:rsidRDefault="00F41A15" w:rsidP="00745A73">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2. Вміння працювати в колективі</w:t>
                  </w:r>
                </w:p>
              </w:tc>
              <w:tc>
                <w:tcPr>
                  <w:tcW w:w="5382" w:type="dxa"/>
                  <w:gridSpan w:val="3"/>
                  <w:shd w:val="clear" w:color="auto" w:fill="FFFFFF"/>
                  <w:hideMark/>
                </w:tcPr>
                <w:p w:rsidR="00F41A15" w:rsidRPr="00886C6F" w:rsidRDefault="00F41A15" w:rsidP="00745A73">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щирість та відкритість;</w:t>
                  </w:r>
                </w:p>
                <w:p w:rsidR="00F41A15" w:rsidRPr="00886C6F" w:rsidRDefault="00F41A15" w:rsidP="00745A73">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 xml:space="preserve">орієнтація на досягнення </w:t>
                  </w:r>
                </w:p>
                <w:p w:rsidR="00F41A15" w:rsidRPr="00886C6F" w:rsidRDefault="00F41A15" w:rsidP="00745A73">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 xml:space="preserve">ефективного результату діяльності </w:t>
                  </w:r>
                </w:p>
                <w:p w:rsidR="00F41A15" w:rsidRPr="00886C6F" w:rsidRDefault="00F41A15" w:rsidP="00745A73">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рівне ставлення та повага до колег.</w:t>
                  </w:r>
                </w:p>
                <w:p w:rsidR="00F41A15" w:rsidRPr="00886C6F" w:rsidRDefault="00F41A15" w:rsidP="00745A73">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 xml:space="preserve"> </w:t>
                  </w:r>
                </w:p>
              </w:tc>
            </w:tr>
            <w:tr w:rsidR="00F41A15" w:rsidRPr="00886C6F" w:rsidTr="00745A73">
              <w:trPr>
                <w:gridBefore w:val="1"/>
                <w:wBefore w:w="108" w:type="dxa"/>
                <w:trHeight w:val="408"/>
              </w:trPr>
              <w:tc>
                <w:tcPr>
                  <w:tcW w:w="4008" w:type="dxa"/>
                  <w:gridSpan w:val="2"/>
                  <w:hideMark/>
                </w:tcPr>
                <w:p w:rsidR="00F41A15" w:rsidRPr="00886C6F" w:rsidRDefault="00F41A15" w:rsidP="00745A73">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3. Аналітичні здібності</w:t>
                  </w:r>
                </w:p>
              </w:tc>
              <w:tc>
                <w:tcPr>
                  <w:tcW w:w="5382" w:type="dxa"/>
                  <w:gridSpan w:val="3"/>
                  <w:shd w:val="clear" w:color="auto" w:fill="FFFFFF"/>
                </w:tcPr>
                <w:p w:rsidR="00F41A15" w:rsidRPr="00886C6F" w:rsidRDefault="00F41A15" w:rsidP="00745A73">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 xml:space="preserve">здатність систематизувати, </w:t>
                  </w:r>
                </w:p>
                <w:p w:rsidR="00F41A15" w:rsidRPr="00886C6F" w:rsidRDefault="00F41A15" w:rsidP="00745A73">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узагальнювати інформацію;</w:t>
                  </w:r>
                </w:p>
                <w:p w:rsidR="00F41A15" w:rsidRPr="00886C6F" w:rsidRDefault="00F41A15" w:rsidP="00745A73">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гнучкість;</w:t>
                  </w:r>
                </w:p>
                <w:p w:rsidR="00F41A15" w:rsidRPr="00886C6F" w:rsidRDefault="00F41A15" w:rsidP="00745A73">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проникливість</w:t>
                  </w:r>
                </w:p>
                <w:p w:rsidR="00F41A15" w:rsidRPr="00886C6F" w:rsidRDefault="00F41A15" w:rsidP="00745A73">
                  <w:pPr>
                    <w:shd w:val="clear" w:color="auto" w:fill="FFFFFF"/>
                    <w:spacing w:after="0" w:line="240" w:lineRule="auto"/>
                    <w:rPr>
                      <w:rFonts w:ascii="Times New Roman" w:eastAsia="Calibri" w:hAnsi="Times New Roman" w:cs="Times New Roman"/>
                      <w:sz w:val="28"/>
                      <w:szCs w:val="28"/>
                    </w:rPr>
                  </w:pPr>
                </w:p>
              </w:tc>
            </w:tr>
            <w:tr w:rsidR="00F41A15" w:rsidRPr="00886C6F" w:rsidTr="00745A73">
              <w:trPr>
                <w:gridBefore w:val="1"/>
                <w:wBefore w:w="108" w:type="dxa"/>
                <w:trHeight w:val="408"/>
              </w:trPr>
              <w:tc>
                <w:tcPr>
                  <w:tcW w:w="4008" w:type="dxa"/>
                  <w:gridSpan w:val="2"/>
                  <w:hideMark/>
                </w:tcPr>
                <w:p w:rsidR="00F41A15" w:rsidRPr="00886C6F" w:rsidRDefault="00F41A15" w:rsidP="00745A73">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4. Особистісні компетенції</w:t>
                  </w:r>
                </w:p>
              </w:tc>
              <w:tc>
                <w:tcPr>
                  <w:tcW w:w="5382" w:type="dxa"/>
                  <w:gridSpan w:val="3"/>
                  <w:shd w:val="clear" w:color="auto" w:fill="FFFFFF"/>
                  <w:hideMark/>
                </w:tcPr>
                <w:p w:rsidR="00F41A15" w:rsidRPr="00886C6F" w:rsidRDefault="00F41A15" w:rsidP="00745A73">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неупередженість та порядність;</w:t>
                  </w:r>
                </w:p>
                <w:p w:rsidR="00F41A15" w:rsidRPr="00886C6F" w:rsidRDefault="00F41A15" w:rsidP="00745A73">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самостійність, організованість, відповідальність;</w:t>
                  </w:r>
                </w:p>
                <w:p w:rsidR="00F41A15" w:rsidRPr="00886C6F" w:rsidRDefault="00F41A15" w:rsidP="00745A73">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lastRenderedPageBreak/>
                    <w:t xml:space="preserve">наполегливість, рішучість, стриманість, здатність швидко приймати рішення в </w:t>
                  </w:r>
                </w:p>
                <w:p w:rsidR="00F41A15" w:rsidRPr="00886C6F" w:rsidRDefault="00F41A15" w:rsidP="00745A73">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умовах обмеженого часу;</w:t>
                  </w:r>
                </w:p>
                <w:p w:rsidR="00F41A15" w:rsidRPr="00886C6F" w:rsidRDefault="00F41A15" w:rsidP="00745A73">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стійкість до стресу, емоційних та фізичних навантажень;</w:t>
                  </w:r>
                </w:p>
                <w:p w:rsidR="00F41A15" w:rsidRPr="00886C6F" w:rsidRDefault="00F41A15" w:rsidP="00745A73">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вміння аргументовано висловлювати свою думку;</w:t>
                  </w:r>
                </w:p>
                <w:p w:rsidR="00F41A15" w:rsidRPr="00886C6F" w:rsidRDefault="00F41A15" w:rsidP="00745A73">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 xml:space="preserve">прагнення до розвитку та </w:t>
                  </w:r>
                </w:p>
                <w:p w:rsidR="00F41A15" w:rsidRPr="00886C6F" w:rsidRDefault="00F41A15" w:rsidP="00745A73">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самовдосконалення.</w:t>
                  </w:r>
                </w:p>
              </w:tc>
            </w:tr>
            <w:tr w:rsidR="00F41A15" w:rsidRPr="00886C6F" w:rsidTr="00745A73">
              <w:trPr>
                <w:gridBefore w:val="1"/>
                <w:wBefore w:w="108" w:type="dxa"/>
                <w:trHeight w:val="408"/>
              </w:trPr>
              <w:tc>
                <w:tcPr>
                  <w:tcW w:w="4008" w:type="dxa"/>
                  <w:gridSpan w:val="2"/>
                </w:tcPr>
                <w:p w:rsidR="00F41A15" w:rsidRPr="00886C6F" w:rsidRDefault="00F41A15" w:rsidP="00745A73">
                  <w:pPr>
                    <w:shd w:val="clear" w:color="auto" w:fill="FFFFFF"/>
                    <w:spacing w:after="200" w:line="276" w:lineRule="auto"/>
                    <w:rPr>
                      <w:rFonts w:ascii="Times New Roman" w:eastAsia="Calibri" w:hAnsi="Times New Roman" w:cs="Times New Roman"/>
                      <w:sz w:val="28"/>
                      <w:szCs w:val="28"/>
                      <w:lang w:val="ru-RU"/>
                    </w:rPr>
                  </w:pPr>
                </w:p>
              </w:tc>
              <w:tc>
                <w:tcPr>
                  <w:tcW w:w="5382" w:type="dxa"/>
                  <w:gridSpan w:val="3"/>
                </w:tcPr>
                <w:p w:rsidR="00F41A15" w:rsidRPr="00595C93" w:rsidRDefault="00F41A15" w:rsidP="00745A73">
                  <w:pPr>
                    <w:shd w:val="clear" w:color="auto" w:fill="FFFFFF"/>
                    <w:spacing w:after="200" w:line="276" w:lineRule="auto"/>
                    <w:jc w:val="both"/>
                    <w:rPr>
                      <w:rFonts w:ascii="Times New Roman" w:eastAsia="Calibri" w:hAnsi="Times New Roman" w:cs="Times New Roman"/>
                      <w:sz w:val="28"/>
                      <w:szCs w:val="28"/>
                      <w:lang w:val="ru-RU"/>
                    </w:rPr>
                  </w:pPr>
                </w:p>
              </w:tc>
            </w:tr>
            <w:tr w:rsidR="00F41A15" w:rsidRPr="00886C6F" w:rsidTr="00745A73">
              <w:trPr>
                <w:gridAfter w:val="1"/>
                <w:wAfter w:w="108" w:type="dxa"/>
                <w:trHeight w:val="408"/>
              </w:trPr>
              <w:tc>
                <w:tcPr>
                  <w:tcW w:w="9390" w:type="dxa"/>
                  <w:gridSpan w:val="5"/>
                  <w:hideMark/>
                </w:tcPr>
                <w:p w:rsidR="00F41A15" w:rsidRPr="00886C6F" w:rsidRDefault="00F41A15" w:rsidP="00745A73">
                  <w:pPr>
                    <w:shd w:val="clear" w:color="auto" w:fill="FFFFFF"/>
                    <w:spacing w:after="200" w:line="276" w:lineRule="auto"/>
                    <w:jc w:val="center"/>
                    <w:rPr>
                      <w:rFonts w:ascii="Times New Roman" w:eastAsia="Calibri" w:hAnsi="Times New Roman" w:cs="Times New Roman"/>
                      <w:b/>
                      <w:sz w:val="28"/>
                      <w:szCs w:val="28"/>
                    </w:rPr>
                  </w:pPr>
                  <w:r w:rsidRPr="00886C6F">
                    <w:rPr>
                      <w:rFonts w:ascii="Times New Roman" w:eastAsia="Calibri" w:hAnsi="Times New Roman" w:cs="Times New Roman"/>
                      <w:b/>
                      <w:sz w:val="28"/>
                      <w:szCs w:val="28"/>
                    </w:rPr>
                    <w:t>Професійні знання</w:t>
                  </w:r>
                </w:p>
              </w:tc>
            </w:tr>
            <w:tr w:rsidR="00F41A15" w:rsidRPr="00886C6F" w:rsidTr="00745A73">
              <w:trPr>
                <w:gridAfter w:val="1"/>
                <w:wAfter w:w="108" w:type="dxa"/>
                <w:trHeight w:val="408"/>
              </w:trPr>
              <w:tc>
                <w:tcPr>
                  <w:tcW w:w="4008" w:type="dxa"/>
                  <w:gridSpan w:val="2"/>
                  <w:hideMark/>
                </w:tcPr>
                <w:p w:rsidR="00F41A15" w:rsidRPr="00886C6F" w:rsidRDefault="00F41A15" w:rsidP="00745A73">
                  <w:pPr>
                    <w:shd w:val="clear" w:color="auto" w:fill="FFFFFF"/>
                    <w:spacing w:after="200" w:line="276"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1. Знання законодавства</w:t>
                  </w:r>
                </w:p>
              </w:tc>
              <w:tc>
                <w:tcPr>
                  <w:tcW w:w="5382" w:type="dxa"/>
                  <w:gridSpan w:val="3"/>
                </w:tcPr>
                <w:p w:rsidR="00F41A15" w:rsidRPr="00886C6F" w:rsidRDefault="00F41A15" w:rsidP="00745A73">
                  <w:pPr>
                    <w:shd w:val="clear" w:color="auto" w:fill="FFFFFF"/>
                    <w:spacing w:after="200" w:line="276" w:lineRule="auto"/>
                    <w:ind w:left="171"/>
                    <w:rPr>
                      <w:rFonts w:ascii="Times New Roman" w:eastAsia="Calibri" w:hAnsi="Times New Roman" w:cs="Times New Roman"/>
                      <w:sz w:val="28"/>
                      <w:szCs w:val="28"/>
                    </w:rPr>
                  </w:pPr>
                  <w:r w:rsidRPr="00886C6F">
                    <w:rPr>
                      <w:rFonts w:ascii="Times New Roman" w:eastAsia="Calibri" w:hAnsi="Times New Roman" w:cs="Times New Roman"/>
                      <w:sz w:val="28"/>
                      <w:szCs w:val="28"/>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Кримінальний кодекс України.</w:t>
                  </w:r>
                </w:p>
                <w:p w:rsidR="00F41A15" w:rsidRPr="00886C6F" w:rsidRDefault="00F41A15" w:rsidP="00745A73">
                  <w:pPr>
                    <w:shd w:val="clear" w:color="auto" w:fill="FFFFFF"/>
                    <w:spacing w:after="200" w:line="276" w:lineRule="auto"/>
                    <w:jc w:val="both"/>
                    <w:rPr>
                      <w:rFonts w:ascii="Times New Roman" w:eastAsia="Calibri" w:hAnsi="Times New Roman" w:cs="Times New Roman"/>
                      <w:sz w:val="28"/>
                      <w:szCs w:val="28"/>
                    </w:rPr>
                  </w:pPr>
                </w:p>
              </w:tc>
            </w:tr>
            <w:tr w:rsidR="00F41A15" w:rsidRPr="00886C6F" w:rsidTr="00745A73">
              <w:trPr>
                <w:gridBefore w:val="1"/>
                <w:wBefore w:w="108" w:type="dxa"/>
                <w:trHeight w:val="408"/>
              </w:trPr>
              <w:tc>
                <w:tcPr>
                  <w:tcW w:w="9390" w:type="dxa"/>
                  <w:gridSpan w:val="5"/>
                </w:tcPr>
                <w:p w:rsidR="00F41A15" w:rsidRPr="00886C6F" w:rsidRDefault="00F41A15" w:rsidP="00745A73">
                  <w:pPr>
                    <w:shd w:val="clear" w:color="auto" w:fill="FFFFFF"/>
                    <w:spacing w:after="200" w:line="276" w:lineRule="auto"/>
                    <w:jc w:val="center"/>
                    <w:rPr>
                      <w:rFonts w:ascii="Times New Roman" w:eastAsia="Calibri" w:hAnsi="Times New Roman" w:cs="Times New Roman"/>
                      <w:b/>
                      <w:sz w:val="28"/>
                      <w:szCs w:val="28"/>
                    </w:rPr>
                  </w:pPr>
                </w:p>
              </w:tc>
            </w:tr>
          </w:tbl>
          <w:p w:rsidR="00F41A15" w:rsidRPr="00886C6F" w:rsidRDefault="00F41A15" w:rsidP="00745A73">
            <w:pPr>
              <w:shd w:val="clear" w:color="auto" w:fill="FFFFFF"/>
              <w:spacing w:after="200" w:line="276" w:lineRule="auto"/>
              <w:ind w:firstLine="462"/>
              <w:jc w:val="both"/>
              <w:rPr>
                <w:rFonts w:ascii="Times New Roman" w:eastAsia="Calibri" w:hAnsi="Times New Roman" w:cs="Times New Roman"/>
                <w:sz w:val="28"/>
                <w:szCs w:val="28"/>
              </w:rPr>
            </w:pPr>
          </w:p>
        </w:tc>
      </w:tr>
    </w:tbl>
    <w:p w:rsidR="00F41A15" w:rsidRDefault="00F41A15" w:rsidP="00F41A15"/>
    <w:p w:rsidR="00F41A15" w:rsidRDefault="00F41A15" w:rsidP="00F41A15"/>
    <w:p w:rsidR="00F41A15" w:rsidRDefault="00F41A15" w:rsidP="00F41A15"/>
    <w:p w:rsidR="00F41A15" w:rsidRDefault="00F41A15" w:rsidP="00F41A15"/>
    <w:p w:rsidR="00F41A15" w:rsidRDefault="00F41A15" w:rsidP="00F41A15"/>
    <w:p w:rsidR="00F41A15" w:rsidRDefault="00F41A15" w:rsidP="00F41A15"/>
    <w:p w:rsidR="00F41A15" w:rsidRDefault="00F41A15" w:rsidP="00F41A15"/>
    <w:p w:rsidR="00F41A15" w:rsidRDefault="00F41A15" w:rsidP="00F41A15"/>
    <w:p w:rsidR="00F41A15" w:rsidRDefault="00F41A15" w:rsidP="00F41A15"/>
    <w:p w:rsidR="00F41A15" w:rsidRDefault="00F41A15" w:rsidP="00F41A15"/>
    <w:p w:rsidR="00F41A15" w:rsidRDefault="00F41A15" w:rsidP="00F41A15"/>
    <w:p w:rsidR="00F41A15" w:rsidRDefault="00F41A15" w:rsidP="00F41A15"/>
    <w:p w:rsidR="00F41A15" w:rsidRDefault="00F41A15" w:rsidP="00F41A15"/>
    <w:p w:rsidR="00F41A15" w:rsidRDefault="00F41A15" w:rsidP="00F41A15"/>
    <w:p w:rsidR="00F41A15" w:rsidRDefault="00F41A15" w:rsidP="00F41A15"/>
    <w:p w:rsidR="00F41A15" w:rsidRPr="00886C6F" w:rsidRDefault="00F41A15" w:rsidP="00F41A15">
      <w:pPr>
        <w:shd w:val="clear" w:color="auto" w:fill="FFFFFF"/>
        <w:spacing w:after="0" w:line="240" w:lineRule="auto"/>
        <w:ind w:left="5812"/>
        <w:rPr>
          <w:rFonts w:ascii="Times New Roman" w:eastAsia="Calibri" w:hAnsi="Times New Roman" w:cs="Times New Roman"/>
          <w:b/>
          <w:sz w:val="28"/>
          <w:szCs w:val="28"/>
        </w:rPr>
      </w:pPr>
      <w:r w:rsidRPr="00886C6F">
        <w:rPr>
          <w:rFonts w:ascii="Times New Roman" w:eastAsia="Calibri" w:hAnsi="Times New Roman" w:cs="Times New Roman"/>
          <w:b/>
          <w:sz w:val="28"/>
          <w:szCs w:val="28"/>
        </w:rPr>
        <w:lastRenderedPageBreak/>
        <w:t>ЗАТВЕРДЖЕНО</w:t>
      </w:r>
    </w:p>
    <w:p w:rsidR="00F41A15" w:rsidRPr="00886C6F" w:rsidRDefault="00F41A15" w:rsidP="00F41A15">
      <w:pPr>
        <w:shd w:val="clear" w:color="auto" w:fill="FFFFFF"/>
        <w:spacing w:after="0" w:line="240" w:lineRule="auto"/>
        <w:ind w:left="5812"/>
        <w:rPr>
          <w:rFonts w:ascii="Times New Roman" w:eastAsia="Calibri" w:hAnsi="Times New Roman" w:cs="Times New Roman"/>
          <w:sz w:val="28"/>
          <w:szCs w:val="28"/>
        </w:rPr>
      </w:pPr>
      <w:r w:rsidRPr="00886C6F">
        <w:rPr>
          <w:rFonts w:ascii="Times New Roman" w:eastAsia="Calibri" w:hAnsi="Times New Roman" w:cs="Times New Roman"/>
          <w:sz w:val="28"/>
          <w:szCs w:val="28"/>
        </w:rPr>
        <w:t xml:space="preserve">Наказ начальника територіального управління  Служби судової охорони у Сумській області </w:t>
      </w:r>
    </w:p>
    <w:p w:rsidR="00F41A15" w:rsidRPr="00472A42" w:rsidRDefault="00F41A15" w:rsidP="00F41A15">
      <w:pPr>
        <w:shd w:val="clear" w:color="auto" w:fill="FFFFFF" w:themeFill="background1"/>
        <w:spacing w:after="0" w:line="240" w:lineRule="auto"/>
        <w:ind w:left="5812"/>
        <w:rPr>
          <w:rFonts w:ascii="Times New Roman" w:eastAsia="Calibri" w:hAnsi="Times New Roman" w:cs="Times New Roman"/>
          <w:color w:val="000000" w:themeColor="text1"/>
          <w:sz w:val="28"/>
          <w:szCs w:val="28"/>
        </w:rPr>
      </w:pPr>
      <w:r w:rsidRPr="00F41A15">
        <w:rPr>
          <w:rFonts w:ascii="Times New Roman" w:eastAsia="Calibri" w:hAnsi="Times New Roman" w:cs="Times New Roman"/>
          <w:color w:val="000000" w:themeColor="text1"/>
          <w:sz w:val="28"/>
          <w:szCs w:val="28"/>
        </w:rPr>
        <w:t>від 13.</w:t>
      </w:r>
      <w:r w:rsidRPr="00F41A15">
        <w:rPr>
          <w:rFonts w:ascii="Times New Roman" w:eastAsia="Calibri" w:hAnsi="Times New Roman" w:cs="Times New Roman"/>
          <w:color w:val="000000" w:themeColor="text1"/>
          <w:sz w:val="28"/>
          <w:szCs w:val="28"/>
          <w:lang w:val="ru-RU"/>
        </w:rPr>
        <w:t>07</w:t>
      </w:r>
      <w:r w:rsidRPr="00F41A15">
        <w:rPr>
          <w:rFonts w:ascii="Times New Roman" w:eastAsia="Calibri" w:hAnsi="Times New Roman" w:cs="Times New Roman"/>
          <w:color w:val="000000" w:themeColor="text1"/>
          <w:sz w:val="28"/>
          <w:szCs w:val="28"/>
        </w:rPr>
        <w:t>.2023 № 15</w:t>
      </w:r>
    </w:p>
    <w:p w:rsidR="00F41A15" w:rsidRDefault="00F41A15" w:rsidP="00F41A15">
      <w:pPr>
        <w:shd w:val="clear" w:color="auto" w:fill="FFFFFF"/>
        <w:spacing w:after="200" w:line="276" w:lineRule="auto"/>
        <w:rPr>
          <w:rFonts w:ascii="Calibri" w:eastAsia="Calibri" w:hAnsi="Calibri" w:cs="Times New Roman"/>
        </w:rPr>
      </w:pPr>
    </w:p>
    <w:p w:rsidR="00F41A15" w:rsidRPr="00886C6F" w:rsidRDefault="00F41A15" w:rsidP="00F41A15">
      <w:pPr>
        <w:shd w:val="clear" w:color="auto" w:fill="FFFFFF"/>
        <w:spacing w:after="0" w:line="240" w:lineRule="auto"/>
        <w:jc w:val="center"/>
        <w:rPr>
          <w:rFonts w:ascii="Times New Roman" w:eastAsia="Calibri" w:hAnsi="Times New Roman" w:cs="Times New Roman"/>
          <w:b/>
          <w:sz w:val="28"/>
          <w:szCs w:val="28"/>
        </w:rPr>
      </w:pPr>
      <w:r w:rsidRPr="00886C6F">
        <w:rPr>
          <w:rFonts w:ascii="Times New Roman" w:eastAsia="Calibri" w:hAnsi="Times New Roman" w:cs="Times New Roman"/>
          <w:b/>
          <w:sz w:val="28"/>
          <w:szCs w:val="28"/>
        </w:rPr>
        <w:t>УМОВИ</w:t>
      </w:r>
    </w:p>
    <w:p w:rsidR="00F41A15" w:rsidRPr="00886C6F" w:rsidRDefault="00F41A15" w:rsidP="00F41A15">
      <w:pPr>
        <w:shd w:val="clear" w:color="auto" w:fill="FFFFFF"/>
        <w:spacing w:after="0" w:line="240" w:lineRule="auto"/>
        <w:jc w:val="center"/>
        <w:rPr>
          <w:rFonts w:ascii="Times New Roman" w:eastAsia="Calibri" w:hAnsi="Times New Roman" w:cs="Times New Roman"/>
          <w:b/>
          <w:sz w:val="28"/>
          <w:szCs w:val="28"/>
        </w:rPr>
      </w:pPr>
      <w:r w:rsidRPr="00886C6F">
        <w:rPr>
          <w:rFonts w:ascii="Times New Roman" w:eastAsia="Calibri" w:hAnsi="Times New Roman" w:cs="Times New Roman"/>
          <w:b/>
          <w:sz w:val="28"/>
          <w:szCs w:val="28"/>
        </w:rPr>
        <w:t>проведення конкурсу на зайняття вакантної посади контролера</w:t>
      </w:r>
    </w:p>
    <w:p w:rsidR="00F41A15" w:rsidRPr="00635732" w:rsidRDefault="00F41A15" w:rsidP="00F41A15">
      <w:pPr>
        <w:shd w:val="clear" w:color="auto" w:fill="FFFFFF"/>
        <w:spacing w:after="0" w:line="240" w:lineRule="auto"/>
        <w:jc w:val="center"/>
        <w:rPr>
          <w:rFonts w:ascii="Times New Roman" w:eastAsia="Calibri" w:hAnsi="Times New Roman" w:cs="Times New Roman"/>
          <w:b/>
          <w:sz w:val="28"/>
          <w:szCs w:val="28"/>
          <w:lang w:val="ru-RU"/>
        </w:rPr>
      </w:pPr>
      <w:r w:rsidRPr="00886C6F">
        <w:rPr>
          <w:rFonts w:ascii="Times New Roman" w:eastAsia="Calibri" w:hAnsi="Times New Roman" w:cs="Times New Roman"/>
          <w:b/>
          <w:sz w:val="28"/>
          <w:szCs w:val="28"/>
          <w:lang w:val="ru-RU"/>
        </w:rPr>
        <w:t>І</w:t>
      </w:r>
      <w:r w:rsidRPr="00886C6F">
        <w:rPr>
          <w:rFonts w:ascii="Times New Roman" w:eastAsia="Calibri" w:hAnsi="Times New Roman" w:cs="Times New Roman"/>
          <w:b/>
          <w:sz w:val="28"/>
          <w:szCs w:val="28"/>
        </w:rPr>
        <w:t xml:space="preserve"> категорії </w:t>
      </w:r>
      <w:r>
        <w:rPr>
          <w:rFonts w:ascii="Times New Roman" w:eastAsia="Calibri" w:hAnsi="Times New Roman" w:cs="Times New Roman"/>
          <w:b/>
          <w:sz w:val="28"/>
          <w:szCs w:val="28"/>
        </w:rPr>
        <w:t>4</w:t>
      </w:r>
      <w:r w:rsidRPr="00595C93">
        <w:rPr>
          <w:rFonts w:ascii="Times New Roman" w:eastAsia="Calibri" w:hAnsi="Times New Roman" w:cs="Times New Roman"/>
          <w:b/>
          <w:sz w:val="28"/>
          <w:szCs w:val="28"/>
        </w:rPr>
        <w:t xml:space="preserve"> відділення </w:t>
      </w:r>
      <w:r>
        <w:rPr>
          <w:rFonts w:ascii="Times New Roman" w:eastAsia="Calibri" w:hAnsi="Times New Roman" w:cs="Times New Roman"/>
          <w:b/>
          <w:sz w:val="28"/>
          <w:szCs w:val="28"/>
        </w:rPr>
        <w:t>5</w:t>
      </w:r>
      <w:r w:rsidRPr="00595C93">
        <w:rPr>
          <w:rFonts w:ascii="Times New Roman" w:eastAsia="Calibri" w:hAnsi="Times New Roman" w:cs="Times New Roman"/>
          <w:b/>
          <w:sz w:val="28"/>
          <w:szCs w:val="28"/>
        </w:rPr>
        <w:t xml:space="preserve"> взводу охорони </w:t>
      </w:r>
      <w:r>
        <w:rPr>
          <w:rFonts w:ascii="Times New Roman" w:eastAsia="Calibri" w:hAnsi="Times New Roman" w:cs="Times New Roman"/>
          <w:b/>
          <w:sz w:val="28"/>
          <w:szCs w:val="28"/>
        </w:rPr>
        <w:t>2</w:t>
      </w:r>
      <w:r w:rsidRPr="00595C93">
        <w:rPr>
          <w:rFonts w:ascii="Times New Roman" w:eastAsia="Calibri" w:hAnsi="Times New Roman" w:cs="Times New Roman"/>
          <w:b/>
          <w:sz w:val="28"/>
          <w:szCs w:val="28"/>
        </w:rPr>
        <w:t xml:space="preserve"> підрозділу охорони </w:t>
      </w:r>
      <w:r w:rsidRPr="00886C6F">
        <w:rPr>
          <w:rFonts w:ascii="Times New Roman" w:eastAsia="Calibri" w:hAnsi="Times New Roman" w:cs="Times New Roman"/>
          <w:b/>
          <w:sz w:val="28"/>
          <w:szCs w:val="28"/>
        </w:rPr>
        <w:t>територіального управління Служби судової охорони у Сумській області</w:t>
      </w:r>
      <w:r>
        <w:rPr>
          <w:rFonts w:ascii="Times New Roman" w:eastAsia="Calibri" w:hAnsi="Times New Roman" w:cs="Times New Roman"/>
          <w:b/>
          <w:sz w:val="28"/>
          <w:szCs w:val="28"/>
          <w:lang w:val="ru-RU"/>
        </w:rPr>
        <w:t xml:space="preserve"> (м. Путивль).</w:t>
      </w:r>
    </w:p>
    <w:p w:rsidR="00F41A15" w:rsidRDefault="00F41A15" w:rsidP="00F41A15">
      <w:pPr>
        <w:shd w:val="clear" w:color="auto" w:fill="FFFFFF"/>
        <w:spacing w:after="0" w:line="240" w:lineRule="auto"/>
        <w:jc w:val="center"/>
        <w:rPr>
          <w:rFonts w:ascii="Times New Roman" w:eastAsia="Calibri" w:hAnsi="Times New Roman" w:cs="Times New Roman"/>
          <w:b/>
          <w:sz w:val="28"/>
          <w:szCs w:val="28"/>
        </w:rPr>
      </w:pPr>
    </w:p>
    <w:p w:rsidR="00F41A15" w:rsidRPr="00886C6F" w:rsidRDefault="00F41A15" w:rsidP="00F41A15">
      <w:pPr>
        <w:shd w:val="clear" w:color="auto" w:fill="FFFFFF"/>
        <w:spacing w:after="0" w:line="240" w:lineRule="auto"/>
        <w:jc w:val="center"/>
        <w:rPr>
          <w:rFonts w:ascii="Times New Roman" w:eastAsia="Calibri" w:hAnsi="Times New Roman" w:cs="Times New Roman"/>
          <w:b/>
          <w:sz w:val="28"/>
          <w:szCs w:val="28"/>
        </w:rPr>
      </w:pPr>
      <w:r w:rsidRPr="00886C6F">
        <w:rPr>
          <w:rFonts w:ascii="Times New Roman" w:eastAsia="Calibri" w:hAnsi="Times New Roman" w:cs="Times New Roman"/>
          <w:b/>
          <w:sz w:val="28"/>
          <w:szCs w:val="28"/>
        </w:rPr>
        <w:t>Загальні умови.</w:t>
      </w:r>
    </w:p>
    <w:p w:rsidR="00F41A15" w:rsidRPr="00886C6F" w:rsidRDefault="00F41A15" w:rsidP="00F41A15">
      <w:pPr>
        <w:shd w:val="clear" w:color="auto" w:fill="FFFFFF"/>
        <w:spacing w:after="0" w:line="240" w:lineRule="auto"/>
        <w:ind w:firstLine="851"/>
        <w:jc w:val="both"/>
        <w:rPr>
          <w:rFonts w:ascii="Times New Roman" w:eastAsia="Calibri" w:hAnsi="Times New Roman" w:cs="Times New Roman"/>
          <w:b/>
          <w:sz w:val="28"/>
          <w:szCs w:val="28"/>
        </w:rPr>
      </w:pPr>
      <w:r w:rsidRPr="00886C6F">
        <w:rPr>
          <w:rFonts w:ascii="Times New Roman" w:eastAsia="Calibri" w:hAnsi="Times New Roman" w:cs="Times New Roman"/>
          <w:b/>
          <w:sz w:val="28"/>
          <w:szCs w:val="28"/>
        </w:rPr>
        <w:t xml:space="preserve">1. Основні посадові обов’язки контролера </w:t>
      </w:r>
      <w:r w:rsidRPr="00CA3C9F">
        <w:rPr>
          <w:rFonts w:ascii="Times New Roman" w:eastAsia="Calibri" w:hAnsi="Times New Roman" w:cs="Times New Roman"/>
          <w:b/>
          <w:sz w:val="28"/>
          <w:szCs w:val="28"/>
        </w:rPr>
        <w:t xml:space="preserve">І категорії </w:t>
      </w:r>
      <w:r>
        <w:rPr>
          <w:rFonts w:ascii="Times New Roman" w:eastAsia="Calibri" w:hAnsi="Times New Roman" w:cs="Times New Roman"/>
          <w:b/>
          <w:sz w:val="28"/>
          <w:szCs w:val="28"/>
        </w:rPr>
        <w:t>4</w:t>
      </w:r>
      <w:r w:rsidRPr="00CA3C9F">
        <w:rPr>
          <w:rFonts w:ascii="Times New Roman" w:eastAsia="Calibri" w:hAnsi="Times New Roman" w:cs="Times New Roman"/>
          <w:b/>
          <w:sz w:val="28"/>
          <w:szCs w:val="28"/>
        </w:rPr>
        <w:t xml:space="preserve"> відділення </w:t>
      </w:r>
      <w:r>
        <w:rPr>
          <w:rFonts w:ascii="Times New Roman" w:eastAsia="Calibri" w:hAnsi="Times New Roman" w:cs="Times New Roman"/>
          <w:b/>
          <w:sz w:val="28"/>
          <w:szCs w:val="28"/>
        </w:rPr>
        <w:t>5</w:t>
      </w:r>
      <w:r w:rsidRPr="00CA3C9F">
        <w:rPr>
          <w:rFonts w:ascii="Times New Roman" w:eastAsia="Calibri" w:hAnsi="Times New Roman" w:cs="Times New Roman"/>
          <w:b/>
          <w:sz w:val="28"/>
          <w:szCs w:val="28"/>
        </w:rPr>
        <w:t xml:space="preserve"> взводу охорони 2 підрозділу охорони територіального управління Служби судової охорони у Сумській області (</w:t>
      </w:r>
      <w:r w:rsidRPr="002E3C5A">
        <w:rPr>
          <w:rFonts w:ascii="Times New Roman" w:eastAsia="Calibri" w:hAnsi="Times New Roman" w:cs="Times New Roman"/>
          <w:b/>
          <w:sz w:val="28"/>
          <w:szCs w:val="28"/>
        </w:rPr>
        <w:t>м. Путивль</w:t>
      </w:r>
      <w:r w:rsidRPr="00CA3C9F">
        <w:rPr>
          <w:rFonts w:ascii="Times New Roman" w:eastAsia="Calibri" w:hAnsi="Times New Roman" w:cs="Times New Roman"/>
          <w:b/>
          <w:sz w:val="28"/>
          <w:szCs w:val="28"/>
        </w:rPr>
        <w:t>)</w:t>
      </w:r>
      <w:r w:rsidRPr="00886C6F">
        <w:rPr>
          <w:rFonts w:ascii="Times New Roman" w:eastAsia="Calibri" w:hAnsi="Times New Roman" w:cs="Times New Roman"/>
          <w:b/>
          <w:sz w:val="28"/>
          <w:szCs w:val="28"/>
        </w:rPr>
        <w:t xml:space="preserve">: </w:t>
      </w:r>
    </w:p>
    <w:p w:rsidR="00F41A15" w:rsidRPr="00595C93" w:rsidRDefault="00F41A15" w:rsidP="00F41A15">
      <w:pPr>
        <w:shd w:val="clear" w:color="auto" w:fill="FFFFFF"/>
        <w:spacing w:after="0" w:line="240" w:lineRule="auto"/>
        <w:ind w:firstLine="709"/>
        <w:jc w:val="both"/>
        <w:rPr>
          <w:rFonts w:ascii="Times New Roman" w:eastAsia="Calibri" w:hAnsi="Times New Roman" w:cs="Times New Roman"/>
          <w:color w:val="000000"/>
          <w:sz w:val="28"/>
          <w:szCs w:val="28"/>
          <w:shd w:val="clear" w:color="auto" w:fill="FFFFFF"/>
        </w:rPr>
      </w:pPr>
      <w:r w:rsidRPr="00595C93">
        <w:rPr>
          <w:rFonts w:ascii="Times New Roman" w:eastAsia="Calibri" w:hAnsi="Times New Roman" w:cs="Times New Roman"/>
          <w:color w:val="000000"/>
          <w:sz w:val="28"/>
          <w:szCs w:val="28"/>
          <w:shd w:val="clear" w:color="auto" w:fill="FFFFFF"/>
        </w:rPr>
        <w:t>1) здійснює завдання по забезпеченню охорони судів, органів та установ системи правосуддя;</w:t>
      </w:r>
    </w:p>
    <w:p w:rsidR="00F41A15" w:rsidRPr="00595C93" w:rsidRDefault="00F41A15" w:rsidP="00F41A15">
      <w:pPr>
        <w:shd w:val="clear" w:color="auto" w:fill="FFFFFF"/>
        <w:spacing w:after="0" w:line="240" w:lineRule="auto"/>
        <w:ind w:firstLine="709"/>
        <w:jc w:val="both"/>
        <w:rPr>
          <w:rFonts w:ascii="Times New Roman" w:eastAsia="Calibri" w:hAnsi="Times New Roman" w:cs="Times New Roman"/>
          <w:color w:val="000000"/>
          <w:sz w:val="28"/>
          <w:szCs w:val="28"/>
          <w:shd w:val="clear" w:color="auto" w:fill="FFFFFF"/>
        </w:rPr>
      </w:pPr>
      <w:r w:rsidRPr="00595C93">
        <w:rPr>
          <w:rFonts w:ascii="Times New Roman" w:eastAsia="Calibri" w:hAnsi="Times New Roman" w:cs="Times New Roman"/>
          <w:color w:val="000000"/>
          <w:sz w:val="28"/>
          <w:szCs w:val="28"/>
          <w:shd w:val="clear" w:color="auto" w:fill="FFFFFF"/>
        </w:rPr>
        <w:t>2) забезпечує пропуск осіб до будинків (приміщень) судів, органів та установ системи правосуддя та на їх територію транспортних засобів;</w:t>
      </w:r>
    </w:p>
    <w:p w:rsidR="00F41A15" w:rsidRPr="00595C93" w:rsidRDefault="00F41A15" w:rsidP="00F41A15">
      <w:pPr>
        <w:shd w:val="clear" w:color="auto" w:fill="FFFFFF"/>
        <w:spacing w:after="0" w:line="240" w:lineRule="auto"/>
        <w:ind w:firstLine="709"/>
        <w:jc w:val="both"/>
        <w:rPr>
          <w:rFonts w:ascii="Times New Roman" w:eastAsia="Calibri" w:hAnsi="Times New Roman" w:cs="Times New Roman"/>
          <w:color w:val="000000"/>
          <w:sz w:val="28"/>
          <w:szCs w:val="28"/>
          <w:shd w:val="clear" w:color="auto" w:fill="FFFFFF"/>
        </w:rPr>
      </w:pPr>
      <w:r w:rsidRPr="00595C93">
        <w:rPr>
          <w:rFonts w:ascii="Times New Roman" w:eastAsia="Calibri" w:hAnsi="Times New Roman" w:cs="Times New Roman"/>
          <w:color w:val="000000"/>
          <w:sz w:val="28"/>
          <w:szCs w:val="28"/>
          <w:shd w:val="clear" w:color="auto" w:fill="FFFFFF"/>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rsidR="00F41A15" w:rsidRPr="00595C93" w:rsidRDefault="00F41A15" w:rsidP="00F41A15">
      <w:pPr>
        <w:shd w:val="clear" w:color="auto" w:fill="FFFFFF"/>
        <w:spacing w:after="0" w:line="240" w:lineRule="auto"/>
        <w:ind w:firstLine="709"/>
        <w:jc w:val="both"/>
        <w:rPr>
          <w:rFonts w:ascii="Times New Roman" w:eastAsia="Calibri" w:hAnsi="Times New Roman" w:cs="Times New Roman"/>
          <w:color w:val="000000"/>
          <w:sz w:val="28"/>
          <w:szCs w:val="28"/>
          <w:shd w:val="clear" w:color="auto" w:fill="FFFFFF"/>
        </w:rPr>
      </w:pPr>
      <w:r w:rsidRPr="00595C93">
        <w:rPr>
          <w:rFonts w:ascii="Times New Roman" w:eastAsia="Calibri" w:hAnsi="Times New Roman" w:cs="Times New Roman"/>
          <w:color w:val="000000"/>
          <w:sz w:val="28"/>
          <w:szCs w:val="28"/>
          <w:shd w:val="clear" w:color="auto" w:fill="FFFFFF"/>
        </w:rPr>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rsidR="00F41A15" w:rsidRPr="00595C93" w:rsidRDefault="00F41A15" w:rsidP="00F41A15">
      <w:pPr>
        <w:shd w:val="clear" w:color="auto" w:fill="FFFFFF"/>
        <w:spacing w:after="0" w:line="240" w:lineRule="auto"/>
        <w:ind w:firstLine="709"/>
        <w:jc w:val="both"/>
        <w:rPr>
          <w:rFonts w:ascii="Times New Roman" w:eastAsia="Calibri" w:hAnsi="Times New Roman" w:cs="Times New Roman"/>
          <w:color w:val="000000"/>
          <w:sz w:val="28"/>
          <w:szCs w:val="28"/>
          <w:shd w:val="clear" w:color="auto" w:fill="FFFFFF"/>
        </w:rPr>
      </w:pPr>
      <w:r w:rsidRPr="00595C93">
        <w:rPr>
          <w:rFonts w:ascii="Times New Roman" w:eastAsia="Calibri" w:hAnsi="Times New Roman" w:cs="Times New Roman"/>
          <w:color w:val="000000"/>
          <w:sz w:val="28"/>
          <w:szCs w:val="28"/>
          <w:shd w:val="clear" w:color="auto" w:fill="FFFFFF"/>
        </w:rPr>
        <w:t>5) інформує старшого наряду про зміни в несенні служби, що можуть призвести до ускладнення обстановки з охорони об'єкта приміщень суду, органу й установи системи правосуддя.</w:t>
      </w:r>
    </w:p>
    <w:p w:rsidR="00F41A15" w:rsidRPr="00886C6F" w:rsidRDefault="00F41A15" w:rsidP="00F41A15">
      <w:pPr>
        <w:shd w:val="clear" w:color="auto" w:fill="FFFFFF"/>
        <w:spacing w:after="0" w:line="240" w:lineRule="auto"/>
        <w:ind w:firstLine="709"/>
        <w:jc w:val="both"/>
        <w:rPr>
          <w:rFonts w:ascii="Times New Roman" w:eastAsia="Calibri" w:hAnsi="Times New Roman" w:cs="Times New Roman"/>
          <w:color w:val="000000"/>
          <w:sz w:val="28"/>
          <w:szCs w:val="28"/>
        </w:rPr>
      </w:pPr>
    </w:p>
    <w:p w:rsidR="00F41A15" w:rsidRPr="00886C6F" w:rsidRDefault="00F41A15" w:rsidP="00F41A15">
      <w:pPr>
        <w:shd w:val="clear" w:color="auto" w:fill="FFFFFF"/>
        <w:spacing w:after="0" w:line="240" w:lineRule="auto"/>
        <w:ind w:firstLine="851"/>
        <w:rPr>
          <w:rFonts w:ascii="Times New Roman" w:eastAsia="Calibri" w:hAnsi="Times New Roman" w:cs="Times New Roman"/>
          <w:b/>
          <w:sz w:val="28"/>
        </w:rPr>
      </w:pPr>
      <w:r w:rsidRPr="00886C6F">
        <w:rPr>
          <w:rFonts w:ascii="Times New Roman" w:eastAsia="Calibri" w:hAnsi="Times New Roman" w:cs="Times New Roman"/>
          <w:b/>
          <w:sz w:val="28"/>
        </w:rPr>
        <w:t>2. Умови оплати праці:</w:t>
      </w:r>
    </w:p>
    <w:p w:rsidR="00F41A15" w:rsidRPr="00886C6F" w:rsidRDefault="00F41A15" w:rsidP="00F41A15">
      <w:pPr>
        <w:shd w:val="clear" w:color="auto" w:fill="FFFFFF"/>
        <w:tabs>
          <w:tab w:val="left" w:pos="5812"/>
        </w:tabs>
        <w:spacing w:after="0" w:line="240" w:lineRule="auto"/>
        <w:ind w:firstLine="851"/>
        <w:jc w:val="both"/>
        <w:rPr>
          <w:rFonts w:ascii="Times New Roman" w:eastAsia="Calibri" w:hAnsi="Times New Roman" w:cs="Times New Roman"/>
          <w:sz w:val="28"/>
        </w:rPr>
      </w:pPr>
      <w:r w:rsidRPr="00886C6F">
        <w:rPr>
          <w:rFonts w:ascii="Times New Roman" w:eastAsia="Calibri" w:hAnsi="Times New Roman" w:cs="Times New Roman"/>
          <w:sz w:val="28"/>
        </w:rPr>
        <w:t xml:space="preserve">1) посадовий оклад –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w:t>
      </w:r>
      <w:r w:rsidRPr="00886C6F">
        <w:rPr>
          <w:rFonts w:ascii="Times New Roman" w:eastAsia="Calibri" w:hAnsi="Times New Roman" w:cs="Times New Roman"/>
          <w:sz w:val="28"/>
          <w:szCs w:val="28"/>
        </w:rPr>
        <w:t>27.12.2019 № 281</w:t>
      </w:r>
      <w:r w:rsidRPr="00886C6F">
        <w:rPr>
          <w:rFonts w:ascii="Calibri" w:eastAsia="Calibri" w:hAnsi="Calibri" w:cs="Times New Roman"/>
        </w:rPr>
        <w:t xml:space="preserve"> </w:t>
      </w:r>
      <w:r w:rsidRPr="00886C6F">
        <w:rPr>
          <w:rFonts w:ascii="Times New Roman" w:eastAsia="Calibri" w:hAnsi="Times New Roman" w:cs="Times New Roman"/>
          <w:sz w:val="28"/>
        </w:rPr>
        <w:t>«Про встановлення посадових окладів співробітникам територіальних підрозділів Служби судової охорони» – 3260 гривень;</w:t>
      </w:r>
    </w:p>
    <w:p w:rsidR="00F41A15" w:rsidRPr="00886C6F" w:rsidRDefault="00F41A15" w:rsidP="00F41A15">
      <w:pPr>
        <w:shd w:val="clear" w:color="auto" w:fill="FFFFFF"/>
        <w:spacing w:after="0" w:line="240" w:lineRule="auto"/>
        <w:ind w:firstLine="851"/>
        <w:jc w:val="both"/>
        <w:rPr>
          <w:rFonts w:ascii="Times New Roman" w:eastAsia="Calibri" w:hAnsi="Times New Roman" w:cs="Times New Roman"/>
          <w:sz w:val="28"/>
        </w:rPr>
      </w:pPr>
      <w:r w:rsidRPr="00886C6F">
        <w:rPr>
          <w:rFonts w:ascii="Times New Roman" w:eastAsia="Calibri" w:hAnsi="Times New Roman" w:cs="Times New Roman"/>
          <w:sz w:val="28"/>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F41A15" w:rsidRPr="00886C6F" w:rsidRDefault="00F41A15" w:rsidP="00CE2C0E">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b/>
          <w:sz w:val="28"/>
        </w:rPr>
        <w:lastRenderedPageBreak/>
        <w:t>3. Інформація про строковість чи безстроковість призначення на посаду:</w:t>
      </w:r>
    </w:p>
    <w:p w:rsidR="00F41A15" w:rsidRPr="00886C6F" w:rsidRDefault="00F41A15" w:rsidP="00CE2C0E">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sz w:val="28"/>
        </w:rPr>
        <w:t xml:space="preserve">безстроково. </w:t>
      </w:r>
    </w:p>
    <w:p w:rsidR="00F41A15" w:rsidRPr="00886C6F" w:rsidRDefault="00F41A15" w:rsidP="00CE2C0E">
      <w:pPr>
        <w:shd w:val="clear" w:color="auto" w:fill="FFFFFF"/>
        <w:spacing w:after="0" w:line="252" w:lineRule="auto"/>
        <w:ind w:firstLine="851"/>
        <w:jc w:val="both"/>
        <w:rPr>
          <w:rFonts w:ascii="Times New Roman" w:eastAsia="Calibri" w:hAnsi="Times New Roman" w:cs="Times New Roman"/>
          <w:b/>
          <w:sz w:val="28"/>
        </w:rPr>
      </w:pPr>
    </w:p>
    <w:p w:rsidR="00F41A15" w:rsidRPr="00886C6F" w:rsidRDefault="00F41A15" w:rsidP="00CE2C0E">
      <w:pPr>
        <w:shd w:val="clear" w:color="auto" w:fill="FFFFFF"/>
        <w:spacing w:after="0" w:line="252" w:lineRule="auto"/>
        <w:ind w:firstLine="851"/>
        <w:jc w:val="both"/>
        <w:rPr>
          <w:rFonts w:ascii="Times New Roman" w:eastAsia="Calibri" w:hAnsi="Times New Roman" w:cs="Times New Roman"/>
          <w:b/>
          <w:sz w:val="28"/>
          <w:lang w:val="ru-RU"/>
        </w:rPr>
      </w:pPr>
      <w:r w:rsidRPr="00886C6F">
        <w:rPr>
          <w:rFonts w:ascii="Times New Roman" w:eastAsia="Calibri" w:hAnsi="Times New Roman" w:cs="Times New Roman"/>
          <w:b/>
          <w:sz w:val="28"/>
        </w:rPr>
        <w:t>4. Перелік документів, необхідних для участі в конкурсі, та строк їх подання:</w:t>
      </w:r>
    </w:p>
    <w:p w:rsidR="00F41A15" w:rsidRPr="00886C6F" w:rsidRDefault="00F41A15" w:rsidP="00CE2C0E">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sz w:val="28"/>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F41A15" w:rsidRPr="00886C6F" w:rsidRDefault="00F41A15" w:rsidP="00CE2C0E">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sz w:val="28"/>
        </w:rPr>
        <w:t xml:space="preserve">2) копія паспорта громадянина України; </w:t>
      </w:r>
    </w:p>
    <w:p w:rsidR="00F41A15" w:rsidRPr="00886C6F" w:rsidRDefault="00F41A15" w:rsidP="00CE2C0E">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sz w:val="28"/>
        </w:rPr>
        <w:t xml:space="preserve">3) копія (копії) документа (документів) про освіту; </w:t>
      </w:r>
    </w:p>
    <w:p w:rsidR="00F41A15" w:rsidRPr="00886C6F" w:rsidRDefault="00F41A15" w:rsidP="00CE2C0E">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sz w:val="28"/>
        </w:rPr>
        <w:t xml:space="preserve">4) заповнена особова картка визначеного зразка, автобіографія, </w:t>
      </w:r>
      <w:r>
        <w:rPr>
          <w:rFonts w:ascii="Times New Roman" w:eastAsia="Calibri" w:hAnsi="Times New Roman" w:cs="Times New Roman"/>
          <w:sz w:val="28"/>
        </w:rPr>
        <w:t>три</w:t>
      </w:r>
      <w:r w:rsidRPr="00886C6F">
        <w:rPr>
          <w:rFonts w:ascii="Times New Roman" w:eastAsia="Calibri" w:hAnsi="Times New Roman" w:cs="Times New Roman"/>
          <w:sz w:val="28"/>
        </w:rPr>
        <w:t xml:space="preserve"> фотокартки розміром 30 х 40 мм; </w:t>
      </w:r>
    </w:p>
    <w:p w:rsidR="00F41A15" w:rsidRPr="00886C6F" w:rsidRDefault="00F41A15" w:rsidP="00CE2C0E">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sz w:val="28"/>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F41A15" w:rsidRPr="00886C6F" w:rsidRDefault="00F41A15" w:rsidP="00CE2C0E">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sz w:val="28"/>
        </w:rPr>
        <w:t xml:space="preserve">6) копія трудової книжки (за наявності); </w:t>
      </w:r>
    </w:p>
    <w:p w:rsidR="00F41A15" w:rsidRPr="00886C6F" w:rsidRDefault="00F41A15" w:rsidP="00CE2C0E">
      <w:pPr>
        <w:shd w:val="clear" w:color="auto" w:fill="FFFFFF"/>
        <w:spacing w:after="0" w:line="252" w:lineRule="auto"/>
        <w:ind w:firstLine="851"/>
        <w:jc w:val="both"/>
        <w:rPr>
          <w:rFonts w:ascii="Times New Roman" w:eastAsia="Calibri" w:hAnsi="Times New Roman" w:cs="Times New Roman"/>
          <w:sz w:val="28"/>
        </w:rPr>
      </w:pPr>
      <w:r w:rsidRPr="00886C6F">
        <w:rPr>
          <w:rFonts w:ascii="Times New Roman" w:eastAsia="Calibri" w:hAnsi="Times New Roman" w:cs="Times New Roman"/>
          <w:sz w:val="28"/>
        </w:rPr>
        <w:t xml:space="preserve">7) </w:t>
      </w:r>
      <w:r w:rsidRPr="00886C6F">
        <w:rPr>
          <w:rFonts w:ascii="Times New Roman" w:eastAsia="Calibri" w:hAnsi="Times New Roman" w:cs="Times New Roman"/>
          <w:sz w:val="28"/>
          <w:szCs w:val="28"/>
        </w:rPr>
        <w:t>медична довідка закладу охорони здоров’я довільної форми про відсутність протипоказань до фізичних навантажень</w:t>
      </w:r>
      <w:r w:rsidRPr="00886C6F">
        <w:rPr>
          <w:rFonts w:ascii="Times New Roman" w:eastAsia="Calibri" w:hAnsi="Times New Roman" w:cs="Times New Roman"/>
          <w:sz w:val="28"/>
        </w:rPr>
        <w:t xml:space="preserve">, сертифікат наркологічного огляду та медична довідка психіатричного огляду; </w:t>
      </w:r>
    </w:p>
    <w:p w:rsidR="00F41A15" w:rsidRDefault="00F41A15" w:rsidP="00CE2C0E">
      <w:pPr>
        <w:shd w:val="clear" w:color="auto" w:fill="FFFFFF"/>
        <w:spacing w:after="0" w:line="252" w:lineRule="auto"/>
        <w:ind w:firstLine="851"/>
        <w:jc w:val="both"/>
        <w:rPr>
          <w:rFonts w:ascii="Times New Roman" w:eastAsia="Calibri" w:hAnsi="Times New Roman" w:cs="Times New Roman"/>
          <w:sz w:val="28"/>
        </w:rPr>
      </w:pPr>
      <w:r w:rsidRPr="00886C6F">
        <w:rPr>
          <w:rFonts w:ascii="Times New Roman" w:eastAsia="Calibri" w:hAnsi="Times New Roman" w:cs="Times New Roman"/>
          <w:sz w:val="28"/>
        </w:rPr>
        <w:t xml:space="preserve">8) копія військового квитка або посвідчення особи військовослужбовця (для військовозобов’язаних або військовослужбовців). </w:t>
      </w:r>
    </w:p>
    <w:p w:rsidR="00F41A15" w:rsidRPr="008A77F7" w:rsidRDefault="00F41A15" w:rsidP="00CE2C0E">
      <w:pPr>
        <w:spacing w:after="0" w:line="252" w:lineRule="auto"/>
        <w:ind w:firstLine="851"/>
        <w:jc w:val="both"/>
        <w:rPr>
          <w:rFonts w:ascii="Times New Roman" w:hAnsi="Times New Roman" w:cs="Times New Roman"/>
          <w:sz w:val="28"/>
          <w:szCs w:val="28"/>
        </w:rPr>
      </w:pPr>
      <w:r w:rsidRPr="008A77F7">
        <w:rPr>
          <w:rFonts w:ascii="Times New Roman" w:hAnsi="Times New Roman" w:cs="Times New Roman"/>
          <w:sz w:val="28"/>
          <w:szCs w:val="28"/>
        </w:rPr>
        <w:t>У відповідності до вимог Закону України «Про забезпечення функціонування української мови як державної» для засвідчення рівня володіння державною мовою кандидат подає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 відповідно до вказаного Закону.</w:t>
      </w:r>
    </w:p>
    <w:p w:rsidR="00F41A15" w:rsidRPr="00886C6F" w:rsidRDefault="00F41A15" w:rsidP="00CE2C0E">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sz w:val="28"/>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rsidR="00F41A15" w:rsidRPr="00886C6F" w:rsidRDefault="00F41A15" w:rsidP="00CE2C0E">
      <w:pPr>
        <w:shd w:val="clear" w:color="auto" w:fill="FFFFFF"/>
        <w:spacing w:after="0" w:line="252" w:lineRule="auto"/>
        <w:ind w:firstLine="851"/>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rPr>
        <w:t>В</w:t>
      </w:r>
      <w:r w:rsidRPr="00886C6F">
        <w:rPr>
          <w:rFonts w:ascii="Times New Roman" w:eastAsia="Calibri" w:hAnsi="Times New Roman" w:cs="Times New Roman"/>
          <w:sz w:val="28"/>
        </w:rPr>
        <w:t xml:space="preserve">ідповідно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w:t>
      </w:r>
      <w:r w:rsidRPr="00886C6F">
        <w:rPr>
          <w:rFonts w:ascii="Times New Roman" w:eastAsia="Calibri" w:hAnsi="Times New Roman" w:cs="Times New Roman"/>
          <w:sz w:val="28"/>
          <w:szCs w:val="28"/>
          <w:lang w:eastAsia="ru-RU"/>
        </w:rPr>
        <w:t>що підтверджують її відповідність кваліфікаційним вимогам.</w:t>
      </w:r>
    </w:p>
    <w:p w:rsidR="00F41A15" w:rsidRPr="008D5347" w:rsidRDefault="00F41A15" w:rsidP="00CE2C0E">
      <w:pPr>
        <w:shd w:val="clear" w:color="auto" w:fill="FFFFFF"/>
        <w:spacing w:after="0" w:line="252" w:lineRule="auto"/>
        <w:ind w:firstLine="851"/>
        <w:jc w:val="both"/>
        <w:rPr>
          <w:rFonts w:ascii="Times New Roman" w:eastAsia="Calibri" w:hAnsi="Times New Roman" w:cs="Times New Roman"/>
          <w:sz w:val="28"/>
          <w:szCs w:val="28"/>
        </w:rPr>
      </w:pPr>
      <w:r w:rsidRPr="008D5347">
        <w:rPr>
          <w:rFonts w:ascii="Times New Roman" w:eastAsia="Calibri" w:hAnsi="Times New Roman" w:cs="Times New Roman"/>
          <w:sz w:val="28"/>
          <w:szCs w:val="28"/>
        </w:rPr>
        <w:t>На зазначену вище посаду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F41A15" w:rsidRPr="00886C6F" w:rsidRDefault="00F41A15" w:rsidP="00F41A15">
      <w:pPr>
        <w:shd w:val="clear" w:color="auto" w:fill="FFFFFF"/>
        <w:spacing w:after="0" w:line="240" w:lineRule="auto"/>
        <w:ind w:firstLine="709"/>
        <w:contextualSpacing/>
        <w:jc w:val="both"/>
        <w:rPr>
          <w:rFonts w:ascii="Times New Roman" w:eastAsia="Calibri" w:hAnsi="Times New Roman" w:cs="Times New Roman"/>
          <w:sz w:val="28"/>
          <w:szCs w:val="28"/>
          <w:lang w:eastAsia="ru-RU"/>
        </w:rPr>
      </w:pPr>
      <w:r w:rsidRPr="00C449B6">
        <w:rPr>
          <w:rFonts w:ascii="Times New Roman" w:eastAsia="Calibri" w:hAnsi="Times New Roman" w:cs="Times New Roman"/>
          <w:b/>
          <w:sz w:val="28"/>
          <w:szCs w:val="28"/>
          <w:shd w:val="clear" w:color="auto" w:fill="FFFFFF" w:themeFill="background1"/>
          <w:lang w:eastAsia="ru-RU"/>
        </w:rPr>
        <w:lastRenderedPageBreak/>
        <w:t>Документи приймают</w:t>
      </w:r>
      <w:bookmarkStart w:id="6" w:name="_GoBack"/>
      <w:bookmarkEnd w:id="6"/>
      <w:r w:rsidRPr="00C449B6">
        <w:rPr>
          <w:rFonts w:ascii="Times New Roman" w:eastAsia="Calibri" w:hAnsi="Times New Roman" w:cs="Times New Roman"/>
          <w:b/>
          <w:sz w:val="28"/>
          <w:szCs w:val="28"/>
          <w:shd w:val="clear" w:color="auto" w:fill="FFFFFF" w:themeFill="background1"/>
          <w:lang w:eastAsia="ru-RU"/>
        </w:rPr>
        <w:t xml:space="preserve">ься особисто від кандидата з 14:00 год. </w:t>
      </w:r>
      <w:r w:rsidRPr="00C449B6">
        <w:rPr>
          <w:rFonts w:ascii="Times New Roman" w:eastAsia="Calibri" w:hAnsi="Times New Roman" w:cs="Times New Roman"/>
          <w:b/>
          <w:sz w:val="28"/>
          <w:szCs w:val="28"/>
          <w:shd w:val="clear" w:color="auto" w:fill="FFFFFF" w:themeFill="background1"/>
          <w:lang w:eastAsia="ru-RU"/>
        </w:rPr>
        <w:br/>
      </w:r>
      <w:r>
        <w:rPr>
          <w:rFonts w:ascii="Times New Roman" w:eastAsia="Calibri" w:hAnsi="Times New Roman" w:cs="Times New Roman"/>
          <w:b/>
          <w:sz w:val="28"/>
          <w:szCs w:val="28"/>
          <w:shd w:val="clear" w:color="auto" w:fill="FFFFFF" w:themeFill="background1"/>
          <w:lang w:eastAsia="ru-RU"/>
        </w:rPr>
        <w:t>14</w:t>
      </w:r>
      <w:r w:rsidRPr="00C449B6">
        <w:rPr>
          <w:rFonts w:ascii="Times New Roman" w:eastAsia="Calibri" w:hAnsi="Times New Roman" w:cs="Times New Roman"/>
          <w:b/>
          <w:sz w:val="28"/>
          <w:szCs w:val="28"/>
          <w:shd w:val="clear" w:color="auto" w:fill="FFFFFF" w:themeFill="background1"/>
          <w:lang w:eastAsia="ru-RU"/>
        </w:rPr>
        <w:t xml:space="preserve"> </w:t>
      </w:r>
      <w:r>
        <w:rPr>
          <w:rFonts w:ascii="Times New Roman" w:eastAsia="Calibri" w:hAnsi="Times New Roman" w:cs="Times New Roman"/>
          <w:b/>
          <w:sz w:val="28"/>
          <w:szCs w:val="28"/>
          <w:shd w:val="clear" w:color="auto" w:fill="FFFFFF" w:themeFill="background1"/>
          <w:lang w:eastAsia="ru-RU"/>
        </w:rPr>
        <w:t>липня</w:t>
      </w:r>
      <w:r w:rsidRPr="00C449B6">
        <w:rPr>
          <w:rFonts w:ascii="Times New Roman" w:eastAsia="Calibri" w:hAnsi="Times New Roman" w:cs="Times New Roman"/>
          <w:b/>
          <w:sz w:val="28"/>
          <w:szCs w:val="28"/>
          <w:shd w:val="clear" w:color="auto" w:fill="FFFFFF" w:themeFill="background1"/>
          <w:lang w:eastAsia="ru-RU"/>
        </w:rPr>
        <w:t xml:space="preserve"> 202</w:t>
      </w:r>
      <w:r>
        <w:rPr>
          <w:rFonts w:ascii="Times New Roman" w:eastAsia="Calibri" w:hAnsi="Times New Roman" w:cs="Times New Roman"/>
          <w:b/>
          <w:sz w:val="28"/>
          <w:szCs w:val="28"/>
          <w:shd w:val="clear" w:color="auto" w:fill="FFFFFF" w:themeFill="background1"/>
          <w:lang w:eastAsia="ru-RU"/>
        </w:rPr>
        <w:t>3</w:t>
      </w:r>
      <w:r w:rsidRPr="00C449B6">
        <w:rPr>
          <w:rFonts w:ascii="Times New Roman" w:eastAsia="Calibri" w:hAnsi="Times New Roman" w:cs="Times New Roman"/>
          <w:b/>
          <w:sz w:val="28"/>
          <w:szCs w:val="28"/>
          <w:shd w:val="clear" w:color="auto" w:fill="FFFFFF" w:themeFill="background1"/>
          <w:lang w:eastAsia="ru-RU"/>
        </w:rPr>
        <w:t xml:space="preserve"> року до </w:t>
      </w:r>
      <w:r>
        <w:rPr>
          <w:rFonts w:ascii="Times New Roman" w:eastAsia="Calibri" w:hAnsi="Times New Roman" w:cs="Times New Roman"/>
          <w:b/>
          <w:sz w:val="28"/>
          <w:szCs w:val="28"/>
          <w:shd w:val="clear" w:color="auto" w:fill="FFFFFF" w:themeFill="background1"/>
          <w:lang w:eastAsia="ru-RU"/>
        </w:rPr>
        <w:t>15</w:t>
      </w:r>
      <w:r w:rsidRPr="00C449B6">
        <w:rPr>
          <w:rFonts w:ascii="Times New Roman" w:eastAsia="Calibri" w:hAnsi="Times New Roman" w:cs="Times New Roman"/>
          <w:b/>
          <w:sz w:val="28"/>
          <w:szCs w:val="28"/>
          <w:shd w:val="clear" w:color="auto" w:fill="FFFFFF" w:themeFill="background1"/>
          <w:lang w:eastAsia="ru-RU"/>
        </w:rPr>
        <w:t xml:space="preserve">:00 год. </w:t>
      </w:r>
      <w:r>
        <w:rPr>
          <w:rFonts w:ascii="Times New Roman" w:eastAsia="Calibri" w:hAnsi="Times New Roman" w:cs="Times New Roman"/>
          <w:b/>
          <w:sz w:val="28"/>
          <w:szCs w:val="28"/>
          <w:shd w:val="clear" w:color="auto" w:fill="FFFFFF" w:themeFill="background1"/>
          <w:lang w:eastAsia="ru-RU"/>
        </w:rPr>
        <w:t>27</w:t>
      </w:r>
      <w:r w:rsidRPr="00C449B6">
        <w:rPr>
          <w:rFonts w:ascii="Times New Roman" w:eastAsia="Calibri" w:hAnsi="Times New Roman" w:cs="Times New Roman"/>
          <w:b/>
          <w:sz w:val="28"/>
          <w:szCs w:val="28"/>
          <w:shd w:val="clear" w:color="auto" w:fill="FFFFFF" w:themeFill="background1"/>
          <w:lang w:eastAsia="ru-RU"/>
        </w:rPr>
        <w:t xml:space="preserve"> </w:t>
      </w:r>
      <w:r>
        <w:rPr>
          <w:rFonts w:ascii="Times New Roman" w:eastAsia="Calibri" w:hAnsi="Times New Roman" w:cs="Times New Roman"/>
          <w:b/>
          <w:sz w:val="28"/>
          <w:szCs w:val="28"/>
          <w:shd w:val="clear" w:color="auto" w:fill="FFFFFF" w:themeFill="background1"/>
          <w:lang w:eastAsia="ru-RU"/>
        </w:rPr>
        <w:t>липня</w:t>
      </w:r>
      <w:r w:rsidRPr="00C449B6">
        <w:rPr>
          <w:rFonts w:ascii="Times New Roman" w:eastAsia="Calibri" w:hAnsi="Times New Roman" w:cs="Times New Roman"/>
          <w:b/>
          <w:sz w:val="28"/>
          <w:szCs w:val="28"/>
          <w:shd w:val="clear" w:color="auto" w:fill="FFFFFF" w:themeFill="background1"/>
          <w:lang w:eastAsia="ru-RU"/>
        </w:rPr>
        <w:t xml:space="preserve"> 202</w:t>
      </w:r>
      <w:r>
        <w:rPr>
          <w:rFonts w:ascii="Times New Roman" w:eastAsia="Calibri" w:hAnsi="Times New Roman" w:cs="Times New Roman"/>
          <w:b/>
          <w:sz w:val="28"/>
          <w:szCs w:val="28"/>
          <w:shd w:val="clear" w:color="auto" w:fill="FFFFFF" w:themeFill="background1"/>
          <w:lang w:eastAsia="ru-RU"/>
        </w:rPr>
        <w:t>3</w:t>
      </w:r>
      <w:r w:rsidRPr="00C449B6">
        <w:rPr>
          <w:rFonts w:ascii="Times New Roman" w:eastAsia="Calibri" w:hAnsi="Times New Roman" w:cs="Times New Roman"/>
          <w:b/>
          <w:sz w:val="28"/>
          <w:szCs w:val="28"/>
          <w:shd w:val="clear" w:color="auto" w:fill="FFFFFF" w:themeFill="background1"/>
          <w:lang w:eastAsia="ru-RU"/>
        </w:rPr>
        <w:t xml:space="preserve"> року</w:t>
      </w:r>
      <w:r w:rsidRPr="00886C6F">
        <w:rPr>
          <w:rFonts w:ascii="Times New Roman" w:eastAsia="Calibri" w:hAnsi="Times New Roman" w:cs="Times New Roman"/>
          <w:sz w:val="28"/>
          <w:szCs w:val="28"/>
          <w:lang w:eastAsia="ru-RU"/>
        </w:rPr>
        <w:t xml:space="preserve"> за </w:t>
      </w:r>
      <w:proofErr w:type="spellStart"/>
      <w:r w:rsidRPr="00886C6F">
        <w:rPr>
          <w:rFonts w:ascii="Times New Roman" w:eastAsia="Calibri" w:hAnsi="Times New Roman" w:cs="Times New Roman"/>
          <w:sz w:val="28"/>
          <w:szCs w:val="28"/>
          <w:lang w:eastAsia="ru-RU"/>
        </w:rPr>
        <w:t>адресою</w:t>
      </w:r>
      <w:proofErr w:type="spellEnd"/>
      <w:r w:rsidRPr="00886C6F">
        <w:rPr>
          <w:rFonts w:ascii="Times New Roman" w:eastAsia="Calibri" w:hAnsi="Times New Roman" w:cs="Times New Roman"/>
          <w:sz w:val="28"/>
          <w:szCs w:val="28"/>
          <w:lang w:eastAsia="ru-RU"/>
        </w:rPr>
        <w:t xml:space="preserve">: </w:t>
      </w:r>
      <w:r w:rsidRPr="00886C6F">
        <w:rPr>
          <w:rFonts w:ascii="Times New Roman" w:eastAsia="Calibri" w:hAnsi="Times New Roman" w:cs="Times New Roman"/>
          <w:sz w:val="28"/>
          <w:szCs w:val="28"/>
          <w:lang w:eastAsia="ru-RU"/>
        </w:rPr>
        <w:br/>
        <w:t>м. Суми, вул. Охтирська, 14, територіальне управління Служби судової охорони у Сумській області.</w:t>
      </w:r>
    </w:p>
    <w:p w:rsidR="00F41A15" w:rsidRPr="00886C6F" w:rsidRDefault="00F41A15" w:rsidP="00F41A15">
      <w:pPr>
        <w:widowControl w:val="0"/>
        <w:shd w:val="clear" w:color="auto" w:fill="FFFFFF"/>
        <w:autoSpaceDE w:val="0"/>
        <w:autoSpaceDN w:val="0"/>
        <w:spacing w:after="0" w:line="240" w:lineRule="auto"/>
        <w:ind w:firstLine="851"/>
        <w:jc w:val="both"/>
        <w:rPr>
          <w:rFonts w:ascii="Times New Roman" w:eastAsia="Times New Roman" w:hAnsi="Times New Roman" w:cs="Times New Roman"/>
          <w:b/>
          <w:sz w:val="28"/>
          <w:lang w:eastAsia="uk-UA" w:bidi="uk-UA"/>
        </w:rPr>
      </w:pPr>
      <w:r w:rsidRPr="00886C6F">
        <w:rPr>
          <w:rFonts w:ascii="Times New Roman" w:eastAsia="Times New Roman" w:hAnsi="Times New Roman" w:cs="Times New Roman"/>
          <w:b/>
          <w:sz w:val="28"/>
          <w:lang w:eastAsia="uk-UA" w:bidi="uk-UA"/>
        </w:rPr>
        <w:t>5. Місце, дата та час початку проведення конкурсу:</w:t>
      </w:r>
    </w:p>
    <w:p w:rsidR="00F41A15" w:rsidRDefault="00F41A15" w:rsidP="00F41A15">
      <w:pPr>
        <w:widowControl w:val="0"/>
        <w:shd w:val="clear" w:color="auto" w:fill="FFFFFF"/>
        <w:autoSpaceDE w:val="0"/>
        <w:autoSpaceDN w:val="0"/>
        <w:spacing w:after="0" w:line="240" w:lineRule="auto"/>
        <w:ind w:left="851"/>
        <w:jc w:val="both"/>
        <w:rPr>
          <w:rFonts w:ascii="Times New Roman" w:hAnsi="Times New Roman" w:cs="Times New Roman"/>
          <w:b/>
          <w:sz w:val="28"/>
          <w:szCs w:val="28"/>
        </w:rPr>
      </w:pPr>
      <w:r w:rsidRPr="00FE6403">
        <w:rPr>
          <w:rFonts w:ascii="Times New Roman" w:hAnsi="Times New Roman" w:cs="Times New Roman"/>
          <w:b/>
          <w:sz w:val="28"/>
          <w:szCs w:val="28"/>
        </w:rPr>
        <w:t>1-й етап:</w:t>
      </w:r>
      <w:r w:rsidRPr="00FE6403">
        <w:rPr>
          <w:rFonts w:ascii="Times New Roman" w:hAnsi="Times New Roman" w:cs="Times New Roman"/>
          <w:sz w:val="28"/>
          <w:szCs w:val="28"/>
        </w:rPr>
        <w:t xml:space="preserve"> з 09.00 год. </w:t>
      </w:r>
      <w:r>
        <w:rPr>
          <w:rFonts w:ascii="Times New Roman" w:hAnsi="Times New Roman" w:cs="Times New Roman"/>
          <w:sz w:val="28"/>
          <w:szCs w:val="28"/>
        </w:rPr>
        <w:t>01</w:t>
      </w:r>
      <w:r w:rsidRPr="00FE6403">
        <w:rPr>
          <w:rFonts w:ascii="Times New Roman" w:hAnsi="Times New Roman" w:cs="Times New Roman"/>
          <w:sz w:val="28"/>
          <w:szCs w:val="28"/>
        </w:rPr>
        <w:t xml:space="preserve"> </w:t>
      </w:r>
      <w:r>
        <w:rPr>
          <w:rFonts w:ascii="Times New Roman" w:hAnsi="Times New Roman" w:cs="Times New Roman"/>
          <w:sz w:val="28"/>
          <w:szCs w:val="28"/>
        </w:rPr>
        <w:t>серпня</w:t>
      </w:r>
      <w:r w:rsidRPr="00FE6403">
        <w:rPr>
          <w:rFonts w:ascii="Times New Roman" w:hAnsi="Times New Roman" w:cs="Times New Roman"/>
          <w:sz w:val="28"/>
          <w:szCs w:val="28"/>
        </w:rPr>
        <w:t xml:space="preserve"> 2023 року, м. Суми, вул. Охтирська, 14; </w:t>
      </w:r>
      <w:r>
        <w:rPr>
          <w:rFonts w:ascii="Times New Roman" w:hAnsi="Times New Roman" w:cs="Times New Roman"/>
          <w:sz w:val="28"/>
          <w:szCs w:val="28"/>
        </w:rPr>
        <w:t xml:space="preserve">  </w:t>
      </w:r>
    </w:p>
    <w:p w:rsidR="00F41A15" w:rsidRPr="00FE6403" w:rsidRDefault="00F41A15" w:rsidP="00F41A15">
      <w:pPr>
        <w:widowControl w:val="0"/>
        <w:shd w:val="clear" w:color="auto" w:fill="FFFFFF"/>
        <w:autoSpaceDE w:val="0"/>
        <w:autoSpaceDN w:val="0"/>
        <w:spacing w:after="0" w:line="240" w:lineRule="auto"/>
        <w:ind w:left="851"/>
        <w:jc w:val="both"/>
        <w:rPr>
          <w:rFonts w:ascii="Times New Roman" w:eastAsia="Times New Roman" w:hAnsi="Times New Roman" w:cs="Times New Roman"/>
          <w:b/>
          <w:sz w:val="28"/>
          <w:szCs w:val="28"/>
          <w:lang w:eastAsia="uk-UA" w:bidi="uk-UA"/>
        </w:rPr>
      </w:pPr>
      <w:r>
        <w:rPr>
          <w:rFonts w:ascii="Times New Roman" w:hAnsi="Times New Roman" w:cs="Times New Roman"/>
          <w:b/>
          <w:sz w:val="28"/>
          <w:szCs w:val="28"/>
        </w:rPr>
        <w:t>2-</w:t>
      </w:r>
      <w:r w:rsidRPr="00FE6403">
        <w:rPr>
          <w:rFonts w:ascii="Times New Roman" w:hAnsi="Times New Roman" w:cs="Times New Roman"/>
          <w:b/>
          <w:sz w:val="28"/>
          <w:szCs w:val="28"/>
        </w:rPr>
        <w:t>й етап:</w:t>
      </w:r>
      <w:r w:rsidRPr="00FE6403">
        <w:rPr>
          <w:rFonts w:ascii="Times New Roman" w:hAnsi="Times New Roman" w:cs="Times New Roman"/>
          <w:sz w:val="28"/>
          <w:szCs w:val="28"/>
        </w:rPr>
        <w:t xml:space="preserve"> з 11.00 год. </w:t>
      </w:r>
      <w:r>
        <w:rPr>
          <w:rFonts w:ascii="Times New Roman" w:hAnsi="Times New Roman" w:cs="Times New Roman"/>
          <w:sz w:val="28"/>
          <w:szCs w:val="28"/>
        </w:rPr>
        <w:t>01</w:t>
      </w:r>
      <w:r w:rsidRPr="00FE6403">
        <w:rPr>
          <w:rFonts w:ascii="Times New Roman" w:hAnsi="Times New Roman" w:cs="Times New Roman"/>
          <w:sz w:val="28"/>
          <w:szCs w:val="28"/>
        </w:rPr>
        <w:t xml:space="preserve"> </w:t>
      </w:r>
      <w:r>
        <w:rPr>
          <w:rFonts w:ascii="Times New Roman" w:hAnsi="Times New Roman" w:cs="Times New Roman"/>
          <w:sz w:val="28"/>
          <w:szCs w:val="28"/>
        </w:rPr>
        <w:t>серпня</w:t>
      </w:r>
      <w:r w:rsidRPr="00FE6403">
        <w:rPr>
          <w:rFonts w:ascii="Times New Roman" w:hAnsi="Times New Roman" w:cs="Times New Roman"/>
          <w:sz w:val="28"/>
          <w:szCs w:val="28"/>
        </w:rPr>
        <w:t xml:space="preserve"> 2023 року, м. Суми, вул. Перемоги, 4.</w:t>
      </w:r>
    </w:p>
    <w:p w:rsidR="00F41A15" w:rsidRPr="00886C6F" w:rsidRDefault="00F41A15" w:rsidP="00F41A15">
      <w:pPr>
        <w:widowControl w:val="0"/>
        <w:shd w:val="clear" w:color="auto" w:fill="FFFFFF"/>
        <w:autoSpaceDE w:val="0"/>
        <w:autoSpaceDN w:val="0"/>
        <w:spacing w:after="0" w:line="240" w:lineRule="auto"/>
        <w:ind w:firstLine="851"/>
        <w:jc w:val="both"/>
        <w:rPr>
          <w:rFonts w:ascii="Times New Roman" w:eastAsia="Times New Roman" w:hAnsi="Times New Roman" w:cs="Times New Roman"/>
          <w:b/>
          <w:sz w:val="28"/>
          <w:lang w:eastAsia="uk-UA" w:bidi="uk-UA"/>
        </w:rPr>
      </w:pPr>
    </w:p>
    <w:tbl>
      <w:tblPr>
        <w:tblW w:w="9639" w:type="dxa"/>
        <w:tblInd w:w="108" w:type="dxa"/>
        <w:tblLayout w:type="fixed"/>
        <w:tblLook w:val="04A0" w:firstRow="1" w:lastRow="0" w:firstColumn="1" w:lastColumn="0" w:noHBand="0" w:noVBand="1"/>
      </w:tblPr>
      <w:tblGrid>
        <w:gridCol w:w="9639"/>
      </w:tblGrid>
      <w:tr w:rsidR="00F41A15" w:rsidRPr="00886C6F" w:rsidTr="00745A73">
        <w:trPr>
          <w:trHeight w:val="408"/>
        </w:trPr>
        <w:tc>
          <w:tcPr>
            <w:tcW w:w="9639" w:type="dxa"/>
          </w:tcPr>
          <w:p w:rsidR="00F41A15" w:rsidRPr="00886C6F" w:rsidRDefault="00F41A15" w:rsidP="00745A73">
            <w:pPr>
              <w:shd w:val="clear" w:color="auto" w:fill="FFFFFF"/>
              <w:spacing w:after="0" w:line="240" w:lineRule="auto"/>
              <w:ind w:firstLine="641"/>
              <w:contextualSpacing/>
              <w:jc w:val="both"/>
              <w:rPr>
                <w:rFonts w:ascii="Times New Roman" w:eastAsia="Calibri" w:hAnsi="Times New Roman" w:cs="Times New Roman"/>
                <w:b/>
                <w:bCs/>
                <w:sz w:val="28"/>
                <w:szCs w:val="28"/>
                <w:lang w:eastAsia="ru-RU"/>
              </w:rPr>
            </w:pPr>
            <w:r w:rsidRPr="00886C6F">
              <w:rPr>
                <w:rFonts w:ascii="Times New Roman" w:eastAsia="Calibri" w:hAnsi="Times New Roman" w:cs="Times New Roman"/>
                <w:b/>
                <w:bCs/>
                <w:sz w:val="28"/>
                <w:szCs w:val="28"/>
                <w:lang w:eastAsia="ru-RU"/>
              </w:rPr>
              <w:t>6. Прізвище, ім’я та по батькові, номер телефону та адреса</w:t>
            </w:r>
            <w:r w:rsidRPr="00886C6F">
              <w:rPr>
                <w:rFonts w:ascii="Times New Roman" w:eastAsia="Calibri" w:hAnsi="Times New Roman" w:cs="Times New Roman"/>
                <w:sz w:val="28"/>
                <w:szCs w:val="28"/>
                <w:lang w:eastAsia="ru-RU"/>
              </w:rPr>
              <w:br/>
            </w:r>
            <w:r w:rsidRPr="00886C6F">
              <w:rPr>
                <w:rFonts w:ascii="Times New Roman" w:eastAsia="Calibri" w:hAnsi="Times New Roman" w:cs="Times New Roman"/>
                <w:b/>
                <w:bCs/>
                <w:sz w:val="28"/>
                <w:szCs w:val="28"/>
                <w:lang w:eastAsia="ru-RU"/>
              </w:rPr>
              <w:t>електронної пошти особи, яка надає додаткову інформацію з питань</w:t>
            </w:r>
            <w:r w:rsidRPr="00886C6F">
              <w:rPr>
                <w:rFonts w:ascii="Times New Roman" w:eastAsia="Calibri" w:hAnsi="Times New Roman" w:cs="Times New Roman"/>
                <w:sz w:val="28"/>
                <w:szCs w:val="28"/>
                <w:lang w:eastAsia="ru-RU"/>
              </w:rPr>
              <w:br/>
            </w:r>
            <w:r w:rsidRPr="00886C6F">
              <w:rPr>
                <w:rFonts w:ascii="Times New Roman" w:eastAsia="Calibri" w:hAnsi="Times New Roman" w:cs="Times New Roman"/>
                <w:b/>
                <w:bCs/>
                <w:sz w:val="28"/>
                <w:szCs w:val="28"/>
                <w:lang w:eastAsia="ru-RU"/>
              </w:rPr>
              <w:t xml:space="preserve">проведення конкурсу: </w:t>
            </w:r>
          </w:p>
          <w:p w:rsidR="00CE2C0E" w:rsidRPr="00A64DA6" w:rsidRDefault="00CE2C0E" w:rsidP="00CE2C0E">
            <w:pPr>
              <w:shd w:val="clear" w:color="auto" w:fill="FFFFFF"/>
              <w:spacing w:after="0" w:line="276" w:lineRule="auto"/>
              <w:ind w:left="641"/>
              <w:jc w:val="both"/>
              <w:rPr>
                <w:rFonts w:ascii="Times New Roman" w:eastAsia="Calibri" w:hAnsi="Times New Roman" w:cs="Times New Roman"/>
                <w:b/>
                <w:spacing w:val="-2"/>
                <w:sz w:val="27"/>
                <w:szCs w:val="27"/>
              </w:rPr>
            </w:pPr>
            <w:proofErr w:type="spellStart"/>
            <w:r w:rsidRPr="00A64DA6">
              <w:rPr>
                <w:rFonts w:ascii="Times New Roman" w:eastAsia="Calibri" w:hAnsi="Times New Roman" w:cs="Times New Roman"/>
                <w:spacing w:val="-2"/>
                <w:sz w:val="27"/>
                <w:szCs w:val="27"/>
              </w:rPr>
              <w:t>Манько</w:t>
            </w:r>
            <w:proofErr w:type="spellEnd"/>
            <w:r w:rsidRPr="00A64DA6">
              <w:rPr>
                <w:rFonts w:ascii="Times New Roman" w:eastAsia="Calibri" w:hAnsi="Times New Roman" w:cs="Times New Roman"/>
                <w:spacing w:val="-2"/>
                <w:sz w:val="27"/>
                <w:szCs w:val="27"/>
              </w:rPr>
              <w:t xml:space="preserve"> Олександр Володимирович (0542) 66-77-39, konkurs.sm@sso.gov.ua</w:t>
            </w:r>
          </w:p>
          <w:p w:rsidR="00F41A15" w:rsidRPr="00886C6F" w:rsidRDefault="00F41A15" w:rsidP="00745A73">
            <w:pPr>
              <w:shd w:val="clear" w:color="auto" w:fill="FFFFFF"/>
              <w:spacing w:after="0" w:line="240" w:lineRule="auto"/>
              <w:ind w:firstLine="743"/>
              <w:contextualSpacing/>
              <w:jc w:val="both"/>
              <w:rPr>
                <w:rFonts w:ascii="Times New Roman" w:eastAsia="Times New Roman" w:hAnsi="Times New Roman" w:cs="Times New Roman"/>
                <w:sz w:val="28"/>
                <w:szCs w:val="28"/>
              </w:rPr>
            </w:pPr>
          </w:p>
          <w:tbl>
            <w:tblPr>
              <w:tblW w:w="9498" w:type="dxa"/>
              <w:tblLayout w:type="fixed"/>
              <w:tblLook w:val="04A0" w:firstRow="1" w:lastRow="0" w:firstColumn="1" w:lastColumn="0" w:noHBand="0" w:noVBand="1"/>
            </w:tblPr>
            <w:tblGrid>
              <w:gridCol w:w="108"/>
              <w:gridCol w:w="3900"/>
              <w:gridCol w:w="108"/>
              <w:gridCol w:w="24"/>
              <w:gridCol w:w="5250"/>
              <w:gridCol w:w="108"/>
            </w:tblGrid>
            <w:tr w:rsidR="00F41A15" w:rsidRPr="00886C6F" w:rsidTr="00745A73">
              <w:trPr>
                <w:gridBefore w:val="1"/>
                <w:wBefore w:w="108" w:type="dxa"/>
                <w:trHeight w:val="408"/>
              </w:trPr>
              <w:tc>
                <w:tcPr>
                  <w:tcW w:w="9390" w:type="dxa"/>
                  <w:gridSpan w:val="5"/>
                </w:tcPr>
                <w:p w:rsidR="00F41A15" w:rsidRPr="00886C6F" w:rsidRDefault="00F41A15" w:rsidP="00745A73">
                  <w:pPr>
                    <w:shd w:val="clear" w:color="auto" w:fill="FFFFFF"/>
                    <w:spacing w:after="0" w:line="240" w:lineRule="auto"/>
                    <w:jc w:val="center"/>
                    <w:rPr>
                      <w:rFonts w:ascii="Times New Roman" w:eastAsia="Calibri" w:hAnsi="Times New Roman" w:cs="Times New Roman"/>
                      <w:b/>
                      <w:sz w:val="28"/>
                      <w:szCs w:val="28"/>
                    </w:rPr>
                  </w:pPr>
                  <w:r w:rsidRPr="00886C6F">
                    <w:rPr>
                      <w:rFonts w:ascii="Times New Roman" w:eastAsia="Calibri" w:hAnsi="Times New Roman" w:cs="Times New Roman"/>
                      <w:b/>
                      <w:sz w:val="28"/>
                      <w:szCs w:val="28"/>
                    </w:rPr>
                    <w:t>Кваліфікаційні вимоги</w:t>
                  </w:r>
                </w:p>
              </w:tc>
            </w:tr>
            <w:tr w:rsidR="00F41A15" w:rsidRPr="00886C6F" w:rsidTr="00745A73">
              <w:trPr>
                <w:gridBefore w:val="1"/>
                <w:wBefore w:w="108" w:type="dxa"/>
                <w:trHeight w:val="408"/>
              </w:trPr>
              <w:tc>
                <w:tcPr>
                  <w:tcW w:w="9390" w:type="dxa"/>
                  <w:gridSpan w:val="5"/>
                </w:tcPr>
                <w:p w:rsidR="00F41A15" w:rsidRPr="00886C6F" w:rsidRDefault="00F41A15" w:rsidP="00745A73">
                  <w:pPr>
                    <w:shd w:val="clear" w:color="auto" w:fill="FFFFFF"/>
                    <w:spacing w:after="0" w:line="240" w:lineRule="auto"/>
                    <w:jc w:val="center"/>
                    <w:rPr>
                      <w:rFonts w:ascii="Times New Roman" w:eastAsia="Calibri" w:hAnsi="Times New Roman" w:cs="Times New Roman"/>
                      <w:b/>
                      <w:sz w:val="28"/>
                      <w:szCs w:val="28"/>
                    </w:rPr>
                  </w:pPr>
                </w:p>
              </w:tc>
            </w:tr>
            <w:tr w:rsidR="00F41A15" w:rsidRPr="00886C6F" w:rsidTr="00745A73">
              <w:trPr>
                <w:gridBefore w:val="1"/>
                <w:wBefore w:w="108" w:type="dxa"/>
                <w:trHeight w:val="408"/>
              </w:trPr>
              <w:tc>
                <w:tcPr>
                  <w:tcW w:w="4032" w:type="dxa"/>
                  <w:gridSpan w:val="3"/>
                  <w:hideMark/>
                </w:tcPr>
                <w:p w:rsidR="00F41A15" w:rsidRPr="00886C6F" w:rsidRDefault="00F41A15" w:rsidP="00745A73">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1. Освіта</w:t>
                  </w:r>
                </w:p>
              </w:tc>
              <w:tc>
                <w:tcPr>
                  <w:tcW w:w="5358" w:type="dxa"/>
                  <w:gridSpan w:val="2"/>
                  <w:hideMark/>
                </w:tcPr>
                <w:p w:rsidR="00F41A15" w:rsidRPr="00886C6F" w:rsidRDefault="00F41A15" w:rsidP="00745A73">
                  <w:pPr>
                    <w:shd w:val="clear" w:color="auto" w:fill="FFFFFF"/>
                    <w:spacing w:after="0" w:line="240" w:lineRule="auto"/>
                    <w:jc w:val="both"/>
                    <w:rPr>
                      <w:rFonts w:ascii="Times New Roman" w:eastAsia="Calibri" w:hAnsi="Times New Roman" w:cs="Times New Roman"/>
                      <w:sz w:val="28"/>
                      <w:szCs w:val="28"/>
                    </w:rPr>
                  </w:pPr>
                  <w:r w:rsidRPr="00E94D23">
                    <w:rPr>
                      <w:rFonts w:ascii="Times New Roman" w:eastAsia="Calibri" w:hAnsi="Times New Roman" w:cs="Times New Roman"/>
                      <w:sz w:val="28"/>
                      <w:szCs w:val="28"/>
                    </w:rPr>
                    <w:t>повна загальна середня освіта</w:t>
                  </w:r>
                </w:p>
              </w:tc>
            </w:tr>
            <w:tr w:rsidR="00F41A15" w:rsidRPr="00886C6F" w:rsidTr="00745A73">
              <w:trPr>
                <w:gridBefore w:val="1"/>
                <w:wBefore w:w="108" w:type="dxa"/>
                <w:trHeight w:val="408"/>
              </w:trPr>
              <w:tc>
                <w:tcPr>
                  <w:tcW w:w="4032" w:type="dxa"/>
                  <w:gridSpan w:val="3"/>
                  <w:hideMark/>
                </w:tcPr>
                <w:p w:rsidR="00F41A15" w:rsidRPr="00886C6F" w:rsidRDefault="00F41A15" w:rsidP="00745A73">
                  <w:pPr>
                    <w:shd w:val="clear" w:color="auto" w:fill="FFFFFF"/>
                    <w:spacing w:after="0" w:line="240" w:lineRule="auto"/>
                    <w:jc w:val="both"/>
                    <w:rPr>
                      <w:rFonts w:ascii="Times New Roman" w:eastAsia="Calibri" w:hAnsi="Times New Roman" w:cs="Times New Roman"/>
                      <w:sz w:val="28"/>
                      <w:szCs w:val="28"/>
                    </w:rPr>
                  </w:pPr>
                  <w:r w:rsidRPr="00886C6F">
                    <w:rPr>
                      <w:rFonts w:ascii="Times New Roman" w:eastAsia="Calibri" w:hAnsi="Times New Roman" w:cs="Times New Roman"/>
                      <w:sz w:val="28"/>
                      <w:szCs w:val="28"/>
                    </w:rPr>
                    <w:t>2. Досвід роботи</w:t>
                  </w:r>
                </w:p>
              </w:tc>
              <w:tc>
                <w:tcPr>
                  <w:tcW w:w="5358" w:type="dxa"/>
                  <w:gridSpan w:val="2"/>
                </w:tcPr>
                <w:p w:rsidR="00F41A15" w:rsidRPr="00E94D23" w:rsidRDefault="00F41A15" w:rsidP="00745A73">
                  <w:pPr>
                    <w:shd w:val="clear" w:color="auto" w:fill="FFFFFF"/>
                    <w:spacing w:after="0" w:line="240" w:lineRule="auto"/>
                    <w:jc w:val="both"/>
                    <w:rPr>
                      <w:rFonts w:ascii="Times New Roman" w:eastAsia="Calibri" w:hAnsi="Times New Roman" w:cs="Times New Roman"/>
                      <w:b/>
                      <w:i/>
                      <w:sz w:val="28"/>
                      <w:szCs w:val="28"/>
                    </w:rPr>
                  </w:pPr>
                  <w:r w:rsidRPr="00E94D23">
                    <w:rPr>
                      <w:rFonts w:ascii="Times New Roman" w:eastAsia="Calibri" w:hAnsi="Times New Roman" w:cs="Times New Roman"/>
                      <w:sz w:val="28"/>
                      <w:szCs w:val="28"/>
                    </w:rPr>
                    <w:t>у державних органах влади, органах системи правосуддя, досвід проходження служби у правоохоронних органах чи військових формуваннях – не менше ніж 1 рік</w:t>
                  </w:r>
                  <w:r>
                    <w:rPr>
                      <w:rFonts w:ascii="Times New Roman" w:eastAsia="Calibri" w:hAnsi="Times New Roman" w:cs="Times New Roman"/>
                      <w:sz w:val="28"/>
                      <w:szCs w:val="28"/>
                    </w:rPr>
                    <w:t>,</w:t>
                  </w:r>
                  <w:r w:rsidRPr="00E94D23">
                    <w:rPr>
                      <w:rFonts w:ascii="Times New Roman" w:eastAsia="Calibri" w:hAnsi="Times New Roman" w:cs="Times New Roman"/>
                      <w:sz w:val="28"/>
                      <w:szCs w:val="28"/>
                    </w:rPr>
                    <w:t xml:space="preserve"> відсутність офіцерського військового чи спеціального звання, </w:t>
                  </w:r>
                  <w:r w:rsidRPr="00E94D23">
                    <w:rPr>
                      <w:rFonts w:ascii="Times New Roman" w:eastAsia="Calibri" w:hAnsi="Times New Roman" w:cs="Times New Roman"/>
                      <w:b/>
                      <w:i/>
                      <w:sz w:val="28"/>
                      <w:szCs w:val="28"/>
                    </w:rPr>
                    <w:t>(надати підтверджуючі документи);</w:t>
                  </w:r>
                </w:p>
                <w:p w:rsidR="00F41A15" w:rsidRPr="00886C6F" w:rsidRDefault="00F41A15" w:rsidP="00745A73">
                  <w:pPr>
                    <w:shd w:val="clear" w:color="auto" w:fill="FFFFFF"/>
                    <w:spacing w:after="0" w:line="240" w:lineRule="auto"/>
                    <w:jc w:val="both"/>
                    <w:rPr>
                      <w:rFonts w:ascii="Times New Roman" w:eastAsia="Calibri" w:hAnsi="Times New Roman" w:cs="Times New Roman"/>
                      <w:sz w:val="28"/>
                      <w:szCs w:val="28"/>
                    </w:rPr>
                  </w:pPr>
                  <w:r w:rsidRPr="00886C6F">
                    <w:rPr>
                      <w:rFonts w:ascii="Times New Roman" w:eastAsia="Calibri" w:hAnsi="Times New Roman" w:cs="Times New Roman"/>
                      <w:sz w:val="28"/>
                      <w:szCs w:val="28"/>
                    </w:rPr>
                    <w:t>(перевага надається кандидатам із стажем служби більше 3 років).</w:t>
                  </w:r>
                </w:p>
                <w:p w:rsidR="00F41A15" w:rsidRPr="00886C6F" w:rsidRDefault="00F41A15" w:rsidP="00745A73">
                  <w:pPr>
                    <w:shd w:val="clear" w:color="auto" w:fill="FFFFFF"/>
                    <w:spacing w:after="0" w:line="240" w:lineRule="auto"/>
                    <w:jc w:val="both"/>
                    <w:rPr>
                      <w:rFonts w:ascii="Times New Roman" w:eastAsia="Calibri" w:hAnsi="Times New Roman" w:cs="Times New Roman"/>
                      <w:sz w:val="28"/>
                      <w:szCs w:val="28"/>
                    </w:rPr>
                  </w:pPr>
                </w:p>
              </w:tc>
            </w:tr>
            <w:tr w:rsidR="00F41A15" w:rsidRPr="00886C6F" w:rsidTr="00745A73">
              <w:trPr>
                <w:gridBefore w:val="1"/>
                <w:wBefore w:w="108" w:type="dxa"/>
                <w:trHeight w:val="408"/>
              </w:trPr>
              <w:tc>
                <w:tcPr>
                  <w:tcW w:w="4032" w:type="dxa"/>
                  <w:gridSpan w:val="3"/>
                  <w:hideMark/>
                </w:tcPr>
                <w:p w:rsidR="00F41A15" w:rsidRPr="00886C6F" w:rsidRDefault="00F41A15" w:rsidP="00745A73">
                  <w:pPr>
                    <w:shd w:val="clear" w:color="auto" w:fill="FFFFFF"/>
                    <w:spacing w:after="0" w:line="240" w:lineRule="auto"/>
                    <w:ind w:right="-39"/>
                    <w:jc w:val="both"/>
                    <w:rPr>
                      <w:rFonts w:ascii="Times New Roman" w:eastAsia="Calibri" w:hAnsi="Times New Roman" w:cs="Times New Roman"/>
                      <w:sz w:val="28"/>
                      <w:szCs w:val="28"/>
                    </w:rPr>
                  </w:pPr>
                  <w:r w:rsidRPr="00886C6F">
                    <w:rPr>
                      <w:rFonts w:ascii="Times New Roman" w:eastAsia="Calibri" w:hAnsi="Times New Roman" w:cs="Times New Roman"/>
                      <w:sz w:val="28"/>
                      <w:szCs w:val="28"/>
                    </w:rPr>
                    <w:t>3. Володіння державною мовою</w:t>
                  </w:r>
                </w:p>
              </w:tc>
              <w:tc>
                <w:tcPr>
                  <w:tcW w:w="5358" w:type="dxa"/>
                  <w:gridSpan w:val="2"/>
                  <w:hideMark/>
                </w:tcPr>
                <w:p w:rsidR="00F41A15" w:rsidRPr="00886C6F" w:rsidRDefault="00F41A15" w:rsidP="00745A73">
                  <w:pPr>
                    <w:shd w:val="clear" w:color="auto" w:fill="FFFFFF"/>
                    <w:spacing w:after="0" w:line="240" w:lineRule="auto"/>
                    <w:jc w:val="both"/>
                    <w:rPr>
                      <w:rFonts w:ascii="Times New Roman" w:eastAsia="Calibri" w:hAnsi="Times New Roman" w:cs="Times New Roman"/>
                      <w:sz w:val="28"/>
                      <w:szCs w:val="28"/>
                    </w:rPr>
                  </w:pPr>
                  <w:r w:rsidRPr="00886C6F">
                    <w:rPr>
                      <w:rFonts w:ascii="Times New Roman" w:eastAsia="Calibri" w:hAnsi="Times New Roman" w:cs="Times New Roman"/>
                      <w:sz w:val="28"/>
                      <w:szCs w:val="28"/>
                    </w:rPr>
                    <w:t>вільне володіння державною мовою.</w:t>
                  </w:r>
                </w:p>
                <w:p w:rsidR="00F41A15" w:rsidRPr="00886C6F" w:rsidRDefault="00F41A15" w:rsidP="00745A73">
                  <w:pPr>
                    <w:shd w:val="clear" w:color="auto" w:fill="FFFFFF"/>
                    <w:spacing w:after="0" w:line="240" w:lineRule="auto"/>
                    <w:jc w:val="both"/>
                    <w:rPr>
                      <w:rFonts w:ascii="Times New Roman" w:eastAsia="Calibri" w:hAnsi="Times New Roman" w:cs="Times New Roman"/>
                      <w:sz w:val="28"/>
                      <w:szCs w:val="28"/>
                    </w:rPr>
                  </w:pPr>
                </w:p>
              </w:tc>
            </w:tr>
            <w:tr w:rsidR="00F41A15" w:rsidRPr="00886C6F" w:rsidTr="00745A73">
              <w:trPr>
                <w:gridBefore w:val="1"/>
                <w:wBefore w:w="108" w:type="dxa"/>
                <w:trHeight w:val="408"/>
              </w:trPr>
              <w:tc>
                <w:tcPr>
                  <w:tcW w:w="9390" w:type="dxa"/>
                  <w:gridSpan w:val="5"/>
                </w:tcPr>
                <w:p w:rsidR="00F41A15" w:rsidRPr="00886C6F" w:rsidRDefault="00F41A15" w:rsidP="00745A73">
                  <w:pPr>
                    <w:shd w:val="clear" w:color="auto" w:fill="FFFFFF"/>
                    <w:spacing w:after="0" w:line="240" w:lineRule="auto"/>
                    <w:jc w:val="center"/>
                    <w:rPr>
                      <w:rFonts w:ascii="Times New Roman" w:eastAsia="Calibri" w:hAnsi="Times New Roman" w:cs="Times New Roman"/>
                      <w:b/>
                      <w:sz w:val="28"/>
                      <w:szCs w:val="28"/>
                    </w:rPr>
                  </w:pPr>
                  <w:r w:rsidRPr="00886C6F">
                    <w:rPr>
                      <w:rFonts w:ascii="Times New Roman" w:eastAsia="Calibri" w:hAnsi="Times New Roman" w:cs="Times New Roman"/>
                      <w:b/>
                      <w:sz w:val="28"/>
                      <w:szCs w:val="28"/>
                    </w:rPr>
                    <w:t>Вимоги до компетентності</w:t>
                  </w:r>
                </w:p>
                <w:p w:rsidR="00F41A15" w:rsidRPr="00886C6F" w:rsidRDefault="00F41A15" w:rsidP="00745A73">
                  <w:pPr>
                    <w:shd w:val="clear" w:color="auto" w:fill="FFFFFF"/>
                    <w:spacing w:after="0" w:line="240" w:lineRule="auto"/>
                    <w:jc w:val="center"/>
                    <w:rPr>
                      <w:rFonts w:ascii="Times New Roman" w:eastAsia="Calibri" w:hAnsi="Times New Roman" w:cs="Times New Roman"/>
                      <w:b/>
                      <w:sz w:val="28"/>
                      <w:szCs w:val="28"/>
                    </w:rPr>
                  </w:pPr>
                </w:p>
              </w:tc>
            </w:tr>
            <w:tr w:rsidR="00F41A15" w:rsidRPr="00886C6F" w:rsidTr="00745A73">
              <w:trPr>
                <w:gridBefore w:val="1"/>
                <w:wBefore w:w="108" w:type="dxa"/>
                <w:trHeight w:val="408"/>
              </w:trPr>
              <w:tc>
                <w:tcPr>
                  <w:tcW w:w="4008" w:type="dxa"/>
                  <w:gridSpan w:val="2"/>
                  <w:hideMark/>
                </w:tcPr>
                <w:p w:rsidR="00F41A15" w:rsidRPr="00886C6F" w:rsidRDefault="00F41A15" w:rsidP="00745A73">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1. Наявність лідерських якостей</w:t>
                  </w:r>
                </w:p>
              </w:tc>
              <w:tc>
                <w:tcPr>
                  <w:tcW w:w="5382" w:type="dxa"/>
                  <w:gridSpan w:val="3"/>
                  <w:shd w:val="clear" w:color="auto" w:fill="FFFFFF"/>
                </w:tcPr>
                <w:p w:rsidR="00F41A15" w:rsidRPr="00886C6F" w:rsidRDefault="00F41A15" w:rsidP="00745A73">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 xml:space="preserve">висока мотивація та орієнтація на якісні </w:t>
                  </w:r>
                </w:p>
                <w:p w:rsidR="00F41A15" w:rsidRPr="00886C6F" w:rsidRDefault="00F41A15" w:rsidP="00745A73">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зміни в державі;</w:t>
                  </w:r>
                </w:p>
                <w:p w:rsidR="00F41A15" w:rsidRPr="00886C6F" w:rsidRDefault="00F41A15" w:rsidP="00745A73">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досягнення кінцевих результатів</w:t>
                  </w:r>
                </w:p>
                <w:p w:rsidR="00F41A15" w:rsidRPr="00886C6F" w:rsidRDefault="00F41A15" w:rsidP="00745A73">
                  <w:pPr>
                    <w:shd w:val="clear" w:color="auto" w:fill="FFFFFF"/>
                    <w:spacing w:after="0" w:line="240" w:lineRule="auto"/>
                    <w:rPr>
                      <w:rFonts w:ascii="Times New Roman" w:eastAsia="Calibri" w:hAnsi="Times New Roman" w:cs="Times New Roman"/>
                      <w:sz w:val="28"/>
                      <w:szCs w:val="28"/>
                    </w:rPr>
                  </w:pPr>
                </w:p>
              </w:tc>
            </w:tr>
            <w:tr w:rsidR="00F41A15" w:rsidRPr="00886C6F" w:rsidTr="00745A73">
              <w:trPr>
                <w:gridBefore w:val="1"/>
                <w:wBefore w:w="108" w:type="dxa"/>
                <w:trHeight w:val="408"/>
              </w:trPr>
              <w:tc>
                <w:tcPr>
                  <w:tcW w:w="4008" w:type="dxa"/>
                  <w:gridSpan w:val="2"/>
                  <w:hideMark/>
                </w:tcPr>
                <w:p w:rsidR="00F41A15" w:rsidRPr="00886C6F" w:rsidRDefault="00F41A15" w:rsidP="00745A73">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2. Вміння працювати в колективі</w:t>
                  </w:r>
                </w:p>
              </w:tc>
              <w:tc>
                <w:tcPr>
                  <w:tcW w:w="5382" w:type="dxa"/>
                  <w:gridSpan w:val="3"/>
                  <w:shd w:val="clear" w:color="auto" w:fill="FFFFFF"/>
                  <w:hideMark/>
                </w:tcPr>
                <w:p w:rsidR="00F41A15" w:rsidRPr="00886C6F" w:rsidRDefault="00F41A15" w:rsidP="00745A73">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щирість та відкритість;</w:t>
                  </w:r>
                </w:p>
                <w:p w:rsidR="00F41A15" w:rsidRPr="00886C6F" w:rsidRDefault="00F41A15" w:rsidP="00745A73">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 xml:space="preserve">орієнтація на досягнення </w:t>
                  </w:r>
                </w:p>
                <w:p w:rsidR="00F41A15" w:rsidRPr="00886C6F" w:rsidRDefault="00F41A15" w:rsidP="00745A73">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 xml:space="preserve">ефективного результату діяльності </w:t>
                  </w:r>
                </w:p>
                <w:p w:rsidR="00F41A15" w:rsidRPr="00886C6F" w:rsidRDefault="00F41A15" w:rsidP="00745A73">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рівне ставлення та повага до колег.</w:t>
                  </w:r>
                </w:p>
                <w:p w:rsidR="00F41A15" w:rsidRPr="00886C6F" w:rsidRDefault="00F41A15" w:rsidP="00745A73">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 xml:space="preserve"> </w:t>
                  </w:r>
                </w:p>
              </w:tc>
            </w:tr>
            <w:tr w:rsidR="00F41A15" w:rsidRPr="00886C6F" w:rsidTr="00745A73">
              <w:trPr>
                <w:gridBefore w:val="1"/>
                <w:wBefore w:w="108" w:type="dxa"/>
                <w:trHeight w:val="408"/>
              </w:trPr>
              <w:tc>
                <w:tcPr>
                  <w:tcW w:w="4008" w:type="dxa"/>
                  <w:gridSpan w:val="2"/>
                  <w:hideMark/>
                </w:tcPr>
                <w:p w:rsidR="00F41A15" w:rsidRPr="00886C6F" w:rsidRDefault="00F41A15" w:rsidP="00745A73">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3. Аналітичні здібності</w:t>
                  </w:r>
                </w:p>
              </w:tc>
              <w:tc>
                <w:tcPr>
                  <w:tcW w:w="5382" w:type="dxa"/>
                  <w:gridSpan w:val="3"/>
                  <w:shd w:val="clear" w:color="auto" w:fill="FFFFFF"/>
                </w:tcPr>
                <w:p w:rsidR="00F41A15" w:rsidRPr="00886C6F" w:rsidRDefault="00F41A15" w:rsidP="00745A73">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 xml:space="preserve">здатність систематизувати, </w:t>
                  </w:r>
                </w:p>
                <w:p w:rsidR="00F41A15" w:rsidRPr="00886C6F" w:rsidRDefault="00F41A15" w:rsidP="00745A73">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узагальнювати інформацію;</w:t>
                  </w:r>
                </w:p>
                <w:p w:rsidR="00F41A15" w:rsidRPr="00886C6F" w:rsidRDefault="00F41A15" w:rsidP="00745A73">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гнучкість;</w:t>
                  </w:r>
                </w:p>
                <w:p w:rsidR="00F41A15" w:rsidRPr="00886C6F" w:rsidRDefault="00F41A15" w:rsidP="00745A73">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проникливість</w:t>
                  </w:r>
                </w:p>
                <w:p w:rsidR="00F41A15" w:rsidRPr="00886C6F" w:rsidRDefault="00F41A15" w:rsidP="00745A73">
                  <w:pPr>
                    <w:shd w:val="clear" w:color="auto" w:fill="FFFFFF"/>
                    <w:spacing w:after="0" w:line="240" w:lineRule="auto"/>
                    <w:rPr>
                      <w:rFonts w:ascii="Times New Roman" w:eastAsia="Calibri" w:hAnsi="Times New Roman" w:cs="Times New Roman"/>
                      <w:sz w:val="28"/>
                      <w:szCs w:val="28"/>
                    </w:rPr>
                  </w:pPr>
                </w:p>
              </w:tc>
            </w:tr>
            <w:tr w:rsidR="00F41A15" w:rsidRPr="00886C6F" w:rsidTr="00745A73">
              <w:trPr>
                <w:gridBefore w:val="1"/>
                <w:wBefore w:w="108" w:type="dxa"/>
                <w:trHeight w:val="408"/>
              </w:trPr>
              <w:tc>
                <w:tcPr>
                  <w:tcW w:w="4008" w:type="dxa"/>
                  <w:gridSpan w:val="2"/>
                  <w:hideMark/>
                </w:tcPr>
                <w:p w:rsidR="00F41A15" w:rsidRPr="00886C6F" w:rsidRDefault="00F41A15" w:rsidP="00745A73">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lastRenderedPageBreak/>
                    <w:t>4. Особистісні компетенції</w:t>
                  </w:r>
                </w:p>
              </w:tc>
              <w:tc>
                <w:tcPr>
                  <w:tcW w:w="5382" w:type="dxa"/>
                  <w:gridSpan w:val="3"/>
                  <w:shd w:val="clear" w:color="auto" w:fill="FFFFFF"/>
                  <w:hideMark/>
                </w:tcPr>
                <w:p w:rsidR="00F41A15" w:rsidRPr="00886C6F" w:rsidRDefault="00F41A15" w:rsidP="00745A73">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неупередженість та порядність;</w:t>
                  </w:r>
                </w:p>
                <w:p w:rsidR="00F41A15" w:rsidRPr="00886C6F" w:rsidRDefault="00F41A15" w:rsidP="00745A73">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самостійність, організованість, відповідальність;</w:t>
                  </w:r>
                </w:p>
                <w:p w:rsidR="00F41A15" w:rsidRPr="00886C6F" w:rsidRDefault="00F41A15" w:rsidP="00745A73">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 xml:space="preserve">наполегливість, рішучість, стриманість, здатність швидко приймати рішення в </w:t>
                  </w:r>
                </w:p>
                <w:p w:rsidR="00F41A15" w:rsidRPr="00886C6F" w:rsidRDefault="00F41A15" w:rsidP="00745A73">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умовах обмеженого часу;</w:t>
                  </w:r>
                </w:p>
                <w:p w:rsidR="00F41A15" w:rsidRPr="00886C6F" w:rsidRDefault="00F41A15" w:rsidP="00745A73">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стійкість до стресу, емоційних та фізичних навантажень;</w:t>
                  </w:r>
                </w:p>
                <w:p w:rsidR="00F41A15" w:rsidRPr="00886C6F" w:rsidRDefault="00F41A15" w:rsidP="00745A73">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вміння аргументовано висловлювати свою думку;</w:t>
                  </w:r>
                </w:p>
                <w:p w:rsidR="00F41A15" w:rsidRPr="00886C6F" w:rsidRDefault="00F41A15" w:rsidP="00745A73">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 xml:space="preserve">прагнення до розвитку та </w:t>
                  </w:r>
                </w:p>
                <w:p w:rsidR="00F41A15" w:rsidRPr="00886C6F" w:rsidRDefault="00F41A15" w:rsidP="00745A73">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самовдосконалення.</w:t>
                  </w:r>
                </w:p>
              </w:tc>
            </w:tr>
            <w:tr w:rsidR="00F41A15" w:rsidRPr="00886C6F" w:rsidTr="00745A73">
              <w:trPr>
                <w:gridBefore w:val="1"/>
                <w:wBefore w:w="108" w:type="dxa"/>
                <w:trHeight w:val="408"/>
              </w:trPr>
              <w:tc>
                <w:tcPr>
                  <w:tcW w:w="4008" w:type="dxa"/>
                  <w:gridSpan w:val="2"/>
                </w:tcPr>
                <w:p w:rsidR="00F41A15" w:rsidRPr="00886C6F" w:rsidRDefault="00F41A15" w:rsidP="00745A73">
                  <w:pPr>
                    <w:shd w:val="clear" w:color="auto" w:fill="FFFFFF"/>
                    <w:spacing w:after="200" w:line="276" w:lineRule="auto"/>
                    <w:rPr>
                      <w:rFonts w:ascii="Times New Roman" w:eastAsia="Calibri" w:hAnsi="Times New Roman" w:cs="Times New Roman"/>
                      <w:sz w:val="28"/>
                      <w:szCs w:val="28"/>
                      <w:lang w:val="ru-RU"/>
                    </w:rPr>
                  </w:pPr>
                </w:p>
              </w:tc>
              <w:tc>
                <w:tcPr>
                  <w:tcW w:w="5382" w:type="dxa"/>
                  <w:gridSpan w:val="3"/>
                </w:tcPr>
                <w:p w:rsidR="00F41A15" w:rsidRPr="00595C93" w:rsidRDefault="00F41A15" w:rsidP="00745A73">
                  <w:pPr>
                    <w:shd w:val="clear" w:color="auto" w:fill="FFFFFF"/>
                    <w:spacing w:after="200" w:line="276" w:lineRule="auto"/>
                    <w:jc w:val="both"/>
                    <w:rPr>
                      <w:rFonts w:ascii="Times New Roman" w:eastAsia="Calibri" w:hAnsi="Times New Roman" w:cs="Times New Roman"/>
                      <w:sz w:val="28"/>
                      <w:szCs w:val="28"/>
                      <w:lang w:val="ru-RU"/>
                    </w:rPr>
                  </w:pPr>
                </w:p>
              </w:tc>
            </w:tr>
            <w:tr w:rsidR="00F41A15" w:rsidRPr="00886C6F" w:rsidTr="00745A73">
              <w:trPr>
                <w:gridAfter w:val="1"/>
                <w:wAfter w:w="108" w:type="dxa"/>
                <w:trHeight w:val="408"/>
              </w:trPr>
              <w:tc>
                <w:tcPr>
                  <w:tcW w:w="9390" w:type="dxa"/>
                  <w:gridSpan w:val="5"/>
                  <w:hideMark/>
                </w:tcPr>
                <w:p w:rsidR="00F41A15" w:rsidRPr="00886C6F" w:rsidRDefault="00F41A15" w:rsidP="00745A73">
                  <w:pPr>
                    <w:shd w:val="clear" w:color="auto" w:fill="FFFFFF"/>
                    <w:spacing w:after="200" w:line="276" w:lineRule="auto"/>
                    <w:jc w:val="center"/>
                    <w:rPr>
                      <w:rFonts w:ascii="Times New Roman" w:eastAsia="Calibri" w:hAnsi="Times New Roman" w:cs="Times New Roman"/>
                      <w:b/>
                      <w:sz w:val="28"/>
                      <w:szCs w:val="28"/>
                    </w:rPr>
                  </w:pPr>
                  <w:r w:rsidRPr="00886C6F">
                    <w:rPr>
                      <w:rFonts w:ascii="Times New Roman" w:eastAsia="Calibri" w:hAnsi="Times New Roman" w:cs="Times New Roman"/>
                      <w:b/>
                      <w:sz w:val="28"/>
                      <w:szCs w:val="28"/>
                    </w:rPr>
                    <w:t>Професійні знання</w:t>
                  </w:r>
                </w:p>
              </w:tc>
            </w:tr>
            <w:tr w:rsidR="00F41A15" w:rsidRPr="00886C6F" w:rsidTr="00745A73">
              <w:trPr>
                <w:gridAfter w:val="1"/>
                <w:wAfter w:w="108" w:type="dxa"/>
                <w:trHeight w:val="408"/>
              </w:trPr>
              <w:tc>
                <w:tcPr>
                  <w:tcW w:w="4008" w:type="dxa"/>
                  <w:gridSpan w:val="2"/>
                  <w:hideMark/>
                </w:tcPr>
                <w:p w:rsidR="00F41A15" w:rsidRPr="00886C6F" w:rsidRDefault="00F41A15" w:rsidP="00745A73">
                  <w:pPr>
                    <w:shd w:val="clear" w:color="auto" w:fill="FFFFFF"/>
                    <w:spacing w:after="200" w:line="276"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1. Знання законодавства</w:t>
                  </w:r>
                </w:p>
              </w:tc>
              <w:tc>
                <w:tcPr>
                  <w:tcW w:w="5382" w:type="dxa"/>
                  <w:gridSpan w:val="3"/>
                </w:tcPr>
                <w:p w:rsidR="00F41A15" w:rsidRPr="00886C6F" w:rsidRDefault="00F41A15" w:rsidP="00745A73">
                  <w:pPr>
                    <w:shd w:val="clear" w:color="auto" w:fill="FFFFFF"/>
                    <w:spacing w:after="200" w:line="276" w:lineRule="auto"/>
                    <w:ind w:left="171"/>
                    <w:rPr>
                      <w:rFonts w:ascii="Times New Roman" w:eastAsia="Calibri" w:hAnsi="Times New Roman" w:cs="Times New Roman"/>
                      <w:sz w:val="28"/>
                      <w:szCs w:val="28"/>
                    </w:rPr>
                  </w:pPr>
                  <w:r w:rsidRPr="00886C6F">
                    <w:rPr>
                      <w:rFonts w:ascii="Times New Roman" w:eastAsia="Calibri" w:hAnsi="Times New Roman" w:cs="Times New Roman"/>
                      <w:sz w:val="28"/>
                      <w:szCs w:val="28"/>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Кримінальний кодекс України.</w:t>
                  </w:r>
                </w:p>
                <w:p w:rsidR="00F41A15" w:rsidRPr="00886C6F" w:rsidRDefault="00F41A15" w:rsidP="00745A73">
                  <w:pPr>
                    <w:shd w:val="clear" w:color="auto" w:fill="FFFFFF"/>
                    <w:spacing w:after="200" w:line="276" w:lineRule="auto"/>
                    <w:jc w:val="both"/>
                    <w:rPr>
                      <w:rFonts w:ascii="Times New Roman" w:eastAsia="Calibri" w:hAnsi="Times New Roman" w:cs="Times New Roman"/>
                      <w:sz w:val="28"/>
                      <w:szCs w:val="28"/>
                    </w:rPr>
                  </w:pPr>
                </w:p>
              </w:tc>
            </w:tr>
            <w:tr w:rsidR="00F41A15" w:rsidRPr="00886C6F" w:rsidTr="00745A73">
              <w:trPr>
                <w:gridBefore w:val="1"/>
                <w:wBefore w:w="108" w:type="dxa"/>
                <w:trHeight w:val="408"/>
              </w:trPr>
              <w:tc>
                <w:tcPr>
                  <w:tcW w:w="9390" w:type="dxa"/>
                  <w:gridSpan w:val="5"/>
                </w:tcPr>
                <w:p w:rsidR="00F41A15" w:rsidRPr="00886C6F" w:rsidRDefault="00F41A15" w:rsidP="00745A73">
                  <w:pPr>
                    <w:shd w:val="clear" w:color="auto" w:fill="FFFFFF"/>
                    <w:spacing w:after="200" w:line="276" w:lineRule="auto"/>
                    <w:jc w:val="center"/>
                    <w:rPr>
                      <w:rFonts w:ascii="Times New Roman" w:eastAsia="Calibri" w:hAnsi="Times New Roman" w:cs="Times New Roman"/>
                      <w:b/>
                      <w:sz w:val="28"/>
                      <w:szCs w:val="28"/>
                    </w:rPr>
                  </w:pPr>
                </w:p>
              </w:tc>
            </w:tr>
          </w:tbl>
          <w:p w:rsidR="00F41A15" w:rsidRPr="00886C6F" w:rsidRDefault="00F41A15" w:rsidP="00745A73">
            <w:pPr>
              <w:shd w:val="clear" w:color="auto" w:fill="FFFFFF"/>
              <w:spacing w:after="200" w:line="276" w:lineRule="auto"/>
              <w:ind w:firstLine="462"/>
              <w:jc w:val="both"/>
              <w:rPr>
                <w:rFonts w:ascii="Times New Roman" w:eastAsia="Calibri" w:hAnsi="Times New Roman" w:cs="Times New Roman"/>
                <w:sz w:val="28"/>
                <w:szCs w:val="28"/>
              </w:rPr>
            </w:pPr>
          </w:p>
        </w:tc>
      </w:tr>
    </w:tbl>
    <w:p w:rsidR="00A64DA6" w:rsidRPr="00A64DA6" w:rsidRDefault="00A64DA6" w:rsidP="00A64DA6">
      <w:pPr>
        <w:spacing w:after="0" w:line="240" w:lineRule="auto"/>
        <w:ind w:left="6" w:firstLine="702"/>
        <w:jc w:val="both"/>
        <w:rPr>
          <w:rFonts w:ascii="Times New Roman" w:eastAsia="Calibri" w:hAnsi="Times New Roman" w:cs="Times New Roman"/>
          <w:sz w:val="28"/>
          <w:szCs w:val="28"/>
          <w:shd w:val="clear" w:color="auto" w:fill="FFFFFF"/>
          <w:lang w:eastAsia="ru-RU"/>
        </w:rPr>
      </w:pPr>
      <w:r w:rsidRPr="00A64DA6">
        <w:rPr>
          <w:rFonts w:ascii="Times New Roman" w:eastAsia="Calibri" w:hAnsi="Times New Roman" w:cs="Calibri"/>
          <w:sz w:val="28"/>
          <w:szCs w:val="28"/>
          <w:lang w:eastAsia="ru-RU"/>
        </w:rPr>
        <w:lastRenderedPageBreak/>
        <w:t>*</w:t>
      </w:r>
      <w:r w:rsidRPr="00A64DA6">
        <w:rPr>
          <w:rFonts w:ascii="Times New Roman" w:eastAsia="Calibri" w:hAnsi="Times New Roman" w:cs="Times New Roman"/>
          <w:sz w:val="28"/>
          <w:szCs w:val="28"/>
          <w:lang w:eastAsia="ru-RU"/>
        </w:rPr>
        <w:t xml:space="preserve"> </w:t>
      </w:r>
      <w:r w:rsidRPr="00A64DA6">
        <w:rPr>
          <w:rFonts w:ascii="Times New Roman" w:eastAsia="Calibri" w:hAnsi="Times New Roman" w:cs="Times New Roman"/>
          <w:sz w:val="28"/>
          <w:szCs w:val="28"/>
          <w:shd w:val="clear" w:color="auto" w:fill="FFFFFF"/>
          <w:lang w:eastAsia="ru-RU"/>
        </w:rPr>
        <w:t xml:space="preserve">Вимоги щодо відповідного рівня володіння державною мовою особами, визначеними статтею 9 Закону України </w:t>
      </w:r>
      <w:r w:rsidRPr="00A64DA6">
        <w:rPr>
          <w:rFonts w:ascii="Times New Roman" w:eastAsia="Calibri" w:hAnsi="Times New Roman" w:cs="Times New Roman"/>
          <w:sz w:val="28"/>
          <w:szCs w:val="28"/>
          <w:lang w:eastAsia="ru-RU"/>
        </w:rPr>
        <w:t>«Про забезпечення функціонування української мови як державної»</w:t>
      </w:r>
      <w:r w:rsidRPr="00A64DA6">
        <w:rPr>
          <w:rFonts w:ascii="Times New Roman" w:eastAsia="Calibri" w:hAnsi="Times New Roman" w:cs="Times New Roman"/>
          <w:sz w:val="28"/>
          <w:szCs w:val="28"/>
          <w:shd w:val="clear" w:color="auto" w:fill="FFFFFF"/>
          <w:lang w:eastAsia="ru-RU"/>
        </w:rPr>
        <w:t>, встановлює Національна комісія зі стандартів державної мови.</w:t>
      </w:r>
    </w:p>
    <w:p w:rsidR="00A64DA6" w:rsidRPr="00A64DA6" w:rsidRDefault="00A64DA6" w:rsidP="00A64DA6">
      <w:pPr>
        <w:spacing w:after="0" w:line="240" w:lineRule="auto"/>
        <w:ind w:left="6" w:firstLine="702"/>
        <w:jc w:val="both"/>
        <w:rPr>
          <w:rFonts w:ascii="Times New Roman" w:eastAsia="Calibri" w:hAnsi="Times New Roman" w:cs="Times New Roman"/>
          <w:sz w:val="28"/>
          <w:szCs w:val="28"/>
          <w:shd w:val="clear" w:color="auto" w:fill="FFFFFF"/>
          <w:lang w:eastAsia="ru-RU"/>
        </w:rPr>
      </w:pPr>
      <w:r w:rsidRPr="00A64DA6">
        <w:rPr>
          <w:rFonts w:ascii="Times New Roman" w:eastAsia="Calibri" w:hAnsi="Times New Roman" w:cs="Times New Roman"/>
          <w:sz w:val="28"/>
          <w:szCs w:val="28"/>
          <w:shd w:val="clear" w:color="auto" w:fill="FFFFFF"/>
          <w:lang w:eastAsia="ru-RU"/>
        </w:rPr>
        <w:t>Рівень володіння державною мовою особами, визначеними </w:t>
      </w:r>
      <w:hyperlink r:id="rId6" w:anchor="n73" w:history="1">
        <w:r w:rsidRPr="00A64DA6">
          <w:rPr>
            <w:rFonts w:ascii="Times New Roman" w:eastAsia="Calibri" w:hAnsi="Times New Roman" w:cs="Times New Roman"/>
            <w:color w:val="0000FF"/>
            <w:sz w:val="28"/>
            <w:szCs w:val="28"/>
            <w:u w:val="single"/>
            <w:shd w:val="clear" w:color="auto" w:fill="FFFFFF"/>
            <w:lang w:eastAsia="ru-RU"/>
          </w:rPr>
          <w:t>пунктами 1</w:t>
        </w:r>
      </w:hyperlink>
      <w:r w:rsidRPr="00A64DA6">
        <w:rPr>
          <w:rFonts w:ascii="Times New Roman" w:eastAsia="Calibri" w:hAnsi="Times New Roman" w:cs="Times New Roman"/>
          <w:sz w:val="28"/>
          <w:szCs w:val="28"/>
          <w:shd w:val="clear" w:color="auto" w:fill="FFFFFF"/>
          <w:lang w:eastAsia="ru-RU"/>
        </w:rPr>
        <w:t>, </w:t>
      </w:r>
      <w:hyperlink r:id="rId7" w:anchor="n75" w:history="1">
        <w:r w:rsidRPr="00A64DA6">
          <w:rPr>
            <w:rFonts w:ascii="Times New Roman" w:eastAsia="Calibri" w:hAnsi="Times New Roman" w:cs="Times New Roman"/>
            <w:color w:val="0000FF"/>
            <w:sz w:val="28"/>
            <w:szCs w:val="28"/>
            <w:u w:val="single"/>
            <w:shd w:val="clear" w:color="auto" w:fill="FFFFFF"/>
            <w:lang w:eastAsia="ru-RU"/>
          </w:rPr>
          <w:t>3</w:t>
        </w:r>
      </w:hyperlink>
      <w:r w:rsidRPr="00A64DA6">
        <w:rPr>
          <w:rFonts w:ascii="Times New Roman" w:eastAsia="Calibri" w:hAnsi="Times New Roman" w:cs="Times New Roman"/>
          <w:sz w:val="28"/>
          <w:szCs w:val="28"/>
          <w:shd w:val="clear" w:color="auto" w:fill="FFFFFF"/>
          <w:lang w:eastAsia="ru-RU"/>
        </w:rPr>
        <w:t>, </w:t>
      </w:r>
      <w:hyperlink r:id="rId8" w:anchor="n76" w:history="1">
        <w:r w:rsidRPr="00A64DA6">
          <w:rPr>
            <w:rFonts w:ascii="Times New Roman" w:eastAsia="Calibri" w:hAnsi="Times New Roman" w:cs="Times New Roman"/>
            <w:color w:val="0000FF"/>
            <w:sz w:val="28"/>
            <w:szCs w:val="28"/>
            <w:u w:val="single"/>
            <w:shd w:val="clear" w:color="auto" w:fill="FFFFFF"/>
            <w:lang w:eastAsia="ru-RU"/>
          </w:rPr>
          <w:t>4</w:t>
        </w:r>
      </w:hyperlink>
      <w:r w:rsidRPr="00A64DA6">
        <w:rPr>
          <w:rFonts w:ascii="Times New Roman" w:eastAsia="Calibri" w:hAnsi="Times New Roman" w:cs="Times New Roman"/>
          <w:sz w:val="28"/>
          <w:szCs w:val="28"/>
          <w:shd w:val="clear" w:color="auto" w:fill="FFFFFF"/>
          <w:lang w:eastAsia="ru-RU"/>
        </w:rPr>
        <w:t>, </w:t>
      </w:r>
      <w:hyperlink r:id="rId9" w:anchor="n79" w:history="1">
        <w:r w:rsidRPr="00A64DA6">
          <w:rPr>
            <w:rFonts w:ascii="Times New Roman" w:eastAsia="Calibri" w:hAnsi="Times New Roman" w:cs="Times New Roman"/>
            <w:color w:val="0000FF"/>
            <w:sz w:val="28"/>
            <w:szCs w:val="28"/>
            <w:u w:val="single"/>
            <w:shd w:val="clear" w:color="auto" w:fill="FFFFFF"/>
            <w:lang w:eastAsia="ru-RU"/>
          </w:rPr>
          <w:t>7</w:t>
        </w:r>
      </w:hyperlink>
      <w:r w:rsidRPr="00A64DA6">
        <w:rPr>
          <w:rFonts w:ascii="Times New Roman" w:eastAsia="Calibri" w:hAnsi="Times New Roman" w:cs="Times New Roman"/>
          <w:sz w:val="28"/>
          <w:szCs w:val="28"/>
          <w:shd w:val="clear" w:color="auto" w:fill="FFFFFF"/>
          <w:lang w:eastAsia="ru-RU"/>
        </w:rPr>
        <w:t>, </w:t>
      </w:r>
      <w:hyperlink r:id="rId10" w:anchor="n81" w:history="1">
        <w:r w:rsidRPr="00A64DA6">
          <w:rPr>
            <w:rFonts w:ascii="Times New Roman" w:eastAsia="Calibri" w:hAnsi="Times New Roman" w:cs="Times New Roman"/>
            <w:color w:val="0000FF"/>
            <w:sz w:val="28"/>
            <w:szCs w:val="28"/>
            <w:u w:val="single"/>
            <w:shd w:val="clear" w:color="auto" w:fill="FFFFFF"/>
            <w:lang w:eastAsia="ru-RU"/>
          </w:rPr>
          <w:t>9</w:t>
        </w:r>
      </w:hyperlink>
      <w:r w:rsidRPr="00A64DA6">
        <w:rPr>
          <w:rFonts w:ascii="Times New Roman" w:eastAsia="Calibri" w:hAnsi="Times New Roman" w:cs="Times New Roman"/>
          <w:sz w:val="28"/>
          <w:szCs w:val="28"/>
          <w:shd w:val="clear" w:color="auto" w:fill="FFFFFF"/>
          <w:lang w:eastAsia="ru-RU"/>
        </w:rPr>
        <w:t>, </w:t>
      </w:r>
      <w:hyperlink r:id="rId11" w:anchor="n792" w:history="1">
        <w:r w:rsidRPr="00A64DA6">
          <w:rPr>
            <w:rFonts w:ascii="Times New Roman" w:eastAsia="Calibri" w:hAnsi="Times New Roman" w:cs="Times New Roman"/>
            <w:color w:val="0000FF"/>
            <w:sz w:val="28"/>
            <w:szCs w:val="28"/>
            <w:u w:val="single"/>
            <w:shd w:val="clear" w:color="auto" w:fill="FFFFFF"/>
            <w:lang w:eastAsia="ru-RU"/>
          </w:rPr>
          <w:t>9</w:t>
        </w:r>
      </w:hyperlink>
      <w:hyperlink r:id="rId12" w:anchor="n792" w:history="1">
        <w:r w:rsidRPr="00A64DA6">
          <w:rPr>
            <w:rFonts w:ascii="Times New Roman" w:eastAsia="Calibri" w:hAnsi="Times New Roman" w:cs="Times New Roman"/>
            <w:b/>
            <w:bCs/>
            <w:color w:val="0000FF"/>
            <w:sz w:val="28"/>
            <w:szCs w:val="28"/>
            <w:u w:val="single"/>
            <w:shd w:val="clear" w:color="auto" w:fill="FFFFFF"/>
            <w:vertAlign w:val="superscript"/>
            <w:lang w:eastAsia="ru-RU"/>
          </w:rPr>
          <w:t>1</w:t>
        </w:r>
      </w:hyperlink>
      <w:r w:rsidRPr="00A64DA6">
        <w:rPr>
          <w:rFonts w:ascii="Times New Roman" w:eastAsia="Calibri" w:hAnsi="Times New Roman" w:cs="Times New Roman"/>
          <w:sz w:val="28"/>
          <w:szCs w:val="28"/>
          <w:shd w:val="clear" w:color="auto" w:fill="FFFFFF"/>
          <w:lang w:eastAsia="ru-RU"/>
        </w:rPr>
        <w:t>, </w:t>
      </w:r>
      <w:hyperlink r:id="rId13" w:anchor="n82" w:history="1">
        <w:r w:rsidRPr="00A64DA6">
          <w:rPr>
            <w:rFonts w:ascii="Times New Roman" w:eastAsia="Calibri" w:hAnsi="Times New Roman" w:cs="Times New Roman"/>
            <w:color w:val="0000FF"/>
            <w:sz w:val="28"/>
            <w:szCs w:val="28"/>
            <w:u w:val="single"/>
            <w:shd w:val="clear" w:color="auto" w:fill="FFFFFF"/>
            <w:lang w:eastAsia="ru-RU"/>
          </w:rPr>
          <w:t>10</w:t>
        </w:r>
      </w:hyperlink>
      <w:r w:rsidRPr="00A64DA6">
        <w:rPr>
          <w:rFonts w:ascii="Times New Roman" w:eastAsia="Calibri" w:hAnsi="Times New Roman" w:cs="Times New Roman"/>
          <w:sz w:val="28"/>
          <w:szCs w:val="28"/>
          <w:shd w:val="clear" w:color="auto" w:fill="FFFFFF"/>
          <w:lang w:eastAsia="ru-RU"/>
        </w:rPr>
        <w:t>, </w:t>
      </w:r>
      <w:hyperlink r:id="rId14" w:anchor="n85" w:history="1">
        <w:r w:rsidRPr="00A64DA6">
          <w:rPr>
            <w:rFonts w:ascii="Times New Roman" w:eastAsia="Calibri" w:hAnsi="Times New Roman" w:cs="Times New Roman"/>
            <w:color w:val="0000FF"/>
            <w:sz w:val="28"/>
            <w:szCs w:val="28"/>
            <w:u w:val="single"/>
            <w:shd w:val="clear" w:color="auto" w:fill="FFFFFF"/>
            <w:lang w:eastAsia="ru-RU"/>
          </w:rPr>
          <w:t>13</w:t>
        </w:r>
      </w:hyperlink>
      <w:r w:rsidRPr="00A64DA6">
        <w:rPr>
          <w:rFonts w:ascii="Times New Roman" w:eastAsia="Calibri" w:hAnsi="Times New Roman" w:cs="Times New Roman"/>
          <w:sz w:val="28"/>
          <w:szCs w:val="28"/>
          <w:shd w:val="clear" w:color="auto" w:fill="FFFFFF"/>
          <w:lang w:eastAsia="ru-RU"/>
        </w:rPr>
        <w:t>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A64DA6" w:rsidRPr="00A64DA6" w:rsidRDefault="00A64DA6" w:rsidP="00A64DA6">
      <w:pPr>
        <w:spacing w:after="0" w:line="240" w:lineRule="auto"/>
        <w:ind w:left="6" w:firstLine="702"/>
        <w:jc w:val="both"/>
        <w:rPr>
          <w:rFonts w:ascii="Times New Roman" w:eastAsia="Calibri" w:hAnsi="Times New Roman" w:cs="Times New Roman"/>
          <w:sz w:val="28"/>
          <w:szCs w:val="28"/>
          <w:shd w:val="clear" w:color="auto" w:fill="FFFFFF"/>
          <w:lang w:eastAsia="ru-RU"/>
        </w:rPr>
      </w:pPr>
      <w:r w:rsidRPr="00A64DA6">
        <w:rPr>
          <w:rFonts w:ascii="Times New Roman" w:eastAsia="Calibri" w:hAnsi="Times New Roman" w:cs="Times New Roman"/>
          <w:sz w:val="28"/>
          <w:szCs w:val="28"/>
          <w:shd w:val="clear" w:color="auto" w:fill="FFFFFF"/>
          <w:lang w:eastAsia="ru-RU"/>
        </w:rPr>
        <w:t>Рівень володіння державною мовою особами, визначеними </w:t>
      </w:r>
      <w:hyperlink r:id="rId15" w:anchor="n74" w:history="1">
        <w:r w:rsidRPr="00A64DA6">
          <w:rPr>
            <w:rFonts w:ascii="Times New Roman" w:eastAsia="Calibri" w:hAnsi="Times New Roman" w:cs="Times New Roman"/>
            <w:color w:val="0000FF"/>
            <w:sz w:val="28"/>
            <w:szCs w:val="28"/>
            <w:u w:val="single"/>
            <w:shd w:val="clear" w:color="auto" w:fill="FFFFFF"/>
            <w:lang w:eastAsia="ru-RU"/>
          </w:rPr>
          <w:t>пунктами 2</w:t>
        </w:r>
      </w:hyperlink>
      <w:r w:rsidRPr="00A64DA6">
        <w:rPr>
          <w:rFonts w:ascii="Times New Roman" w:eastAsia="Calibri" w:hAnsi="Times New Roman" w:cs="Times New Roman"/>
          <w:sz w:val="28"/>
          <w:szCs w:val="28"/>
          <w:shd w:val="clear" w:color="auto" w:fill="FFFFFF"/>
          <w:lang w:eastAsia="ru-RU"/>
        </w:rPr>
        <w:t>, </w:t>
      </w:r>
      <w:hyperlink r:id="rId16" w:anchor="n77" w:history="1">
        <w:r w:rsidRPr="00A64DA6">
          <w:rPr>
            <w:rFonts w:ascii="Times New Roman" w:eastAsia="Calibri" w:hAnsi="Times New Roman" w:cs="Times New Roman"/>
            <w:color w:val="0000FF"/>
            <w:sz w:val="28"/>
            <w:szCs w:val="28"/>
            <w:u w:val="single"/>
            <w:shd w:val="clear" w:color="auto" w:fill="FFFFFF"/>
            <w:lang w:eastAsia="ru-RU"/>
          </w:rPr>
          <w:t>5</w:t>
        </w:r>
      </w:hyperlink>
      <w:r w:rsidRPr="00A64DA6">
        <w:rPr>
          <w:rFonts w:ascii="Times New Roman" w:eastAsia="Calibri" w:hAnsi="Times New Roman" w:cs="Times New Roman"/>
          <w:sz w:val="28"/>
          <w:szCs w:val="28"/>
          <w:shd w:val="clear" w:color="auto" w:fill="FFFFFF"/>
          <w:lang w:eastAsia="ru-RU"/>
        </w:rPr>
        <w:t>, </w:t>
      </w:r>
      <w:hyperlink r:id="rId17" w:anchor="n78" w:history="1">
        <w:r w:rsidRPr="00A64DA6">
          <w:rPr>
            <w:rFonts w:ascii="Times New Roman" w:eastAsia="Calibri" w:hAnsi="Times New Roman" w:cs="Times New Roman"/>
            <w:color w:val="0000FF"/>
            <w:sz w:val="28"/>
            <w:szCs w:val="28"/>
            <w:u w:val="single"/>
            <w:shd w:val="clear" w:color="auto" w:fill="FFFFFF"/>
            <w:lang w:eastAsia="ru-RU"/>
          </w:rPr>
          <w:t>6</w:t>
        </w:r>
      </w:hyperlink>
      <w:r w:rsidRPr="00A64DA6">
        <w:rPr>
          <w:rFonts w:ascii="Times New Roman" w:eastAsia="Calibri" w:hAnsi="Times New Roman" w:cs="Times New Roman"/>
          <w:sz w:val="28"/>
          <w:szCs w:val="28"/>
          <w:shd w:val="clear" w:color="auto" w:fill="FFFFFF"/>
          <w:lang w:eastAsia="ru-RU"/>
        </w:rPr>
        <w:t>, </w:t>
      </w:r>
      <w:hyperlink r:id="rId18" w:anchor="n80" w:history="1">
        <w:r w:rsidRPr="00A64DA6">
          <w:rPr>
            <w:rFonts w:ascii="Times New Roman" w:eastAsia="Calibri" w:hAnsi="Times New Roman" w:cs="Times New Roman"/>
            <w:color w:val="0000FF"/>
            <w:sz w:val="28"/>
            <w:szCs w:val="28"/>
            <w:u w:val="single"/>
            <w:shd w:val="clear" w:color="auto" w:fill="FFFFFF"/>
            <w:lang w:eastAsia="ru-RU"/>
          </w:rPr>
          <w:t>8</w:t>
        </w:r>
      </w:hyperlink>
      <w:r w:rsidRPr="00A64DA6">
        <w:rPr>
          <w:rFonts w:ascii="Times New Roman" w:eastAsia="Calibri" w:hAnsi="Times New Roman" w:cs="Times New Roman"/>
          <w:sz w:val="28"/>
          <w:szCs w:val="28"/>
          <w:shd w:val="clear" w:color="auto" w:fill="FFFFFF"/>
          <w:lang w:eastAsia="ru-RU"/>
        </w:rPr>
        <w:t>, </w:t>
      </w:r>
      <w:hyperlink r:id="rId19" w:anchor="n83" w:history="1">
        <w:r w:rsidRPr="00A64DA6">
          <w:rPr>
            <w:rFonts w:ascii="Times New Roman" w:eastAsia="Calibri" w:hAnsi="Times New Roman" w:cs="Times New Roman"/>
            <w:color w:val="0000FF"/>
            <w:sz w:val="28"/>
            <w:szCs w:val="28"/>
            <w:u w:val="single"/>
            <w:shd w:val="clear" w:color="auto" w:fill="FFFFFF"/>
            <w:lang w:eastAsia="ru-RU"/>
          </w:rPr>
          <w:t>11</w:t>
        </w:r>
      </w:hyperlink>
      <w:r w:rsidRPr="00A64DA6">
        <w:rPr>
          <w:rFonts w:ascii="Times New Roman" w:eastAsia="Calibri" w:hAnsi="Times New Roman" w:cs="Times New Roman"/>
          <w:sz w:val="28"/>
          <w:szCs w:val="28"/>
          <w:shd w:val="clear" w:color="auto" w:fill="FFFFFF"/>
          <w:lang w:eastAsia="ru-RU"/>
        </w:rPr>
        <w:t>, </w:t>
      </w:r>
      <w:hyperlink r:id="rId20" w:anchor="n84" w:history="1">
        <w:r w:rsidRPr="00A64DA6">
          <w:rPr>
            <w:rFonts w:ascii="Times New Roman" w:eastAsia="Calibri" w:hAnsi="Times New Roman" w:cs="Times New Roman"/>
            <w:color w:val="0000FF"/>
            <w:sz w:val="28"/>
            <w:szCs w:val="28"/>
            <w:u w:val="single"/>
            <w:shd w:val="clear" w:color="auto" w:fill="FFFFFF"/>
            <w:lang w:eastAsia="ru-RU"/>
          </w:rPr>
          <w:t>12</w:t>
        </w:r>
      </w:hyperlink>
      <w:r w:rsidRPr="00A64DA6">
        <w:rPr>
          <w:rFonts w:ascii="Times New Roman" w:eastAsia="Calibri" w:hAnsi="Times New Roman" w:cs="Times New Roman"/>
          <w:sz w:val="28"/>
          <w:szCs w:val="28"/>
          <w:shd w:val="clear" w:color="auto" w:fill="FFFFFF"/>
          <w:lang w:eastAsia="ru-RU"/>
        </w:rPr>
        <w:t>, </w:t>
      </w:r>
      <w:hyperlink r:id="rId21" w:anchor="n86" w:history="1">
        <w:r w:rsidRPr="00A64DA6">
          <w:rPr>
            <w:rFonts w:ascii="Times New Roman" w:eastAsia="Calibri" w:hAnsi="Times New Roman" w:cs="Times New Roman"/>
            <w:color w:val="0000FF"/>
            <w:sz w:val="28"/>
            <w:szCs w:val="28"/>
            <w:u w:val="single"/>
            <w:shd w:val="clear" w:color="auto" w:fill="FFFFFF"/>
            <w:lang w:eastAsia="ru-RU"/>
          </w:rPr>
          <w:t>14-16</w:t>
        </w:r>
      </w:hyperlink>
      <w:r w:rsidRPr="00A64DA6">
        <w:rPr>
          <w:rFonts w:ascii="Times New Roman" w:eastAsia="Calibri" w:hAnsi="Times New Roman" w:cs="Times New Roman"/>
          <w:sz w:val="28"/>
          <w:szCs w:val="28"/>
          <w:shd w:val="clear" w:color="auto" w:fill="FFFFFF"/>
          <w:lang w:eastAsia="ru-RU"/>
        </w:rPr>
        <w:t>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A64DA6" w:rsidRPr="00A64DA6" w:rsidRDefault="00A64DA6" w:rsidP="00A64DA6">
      <w:pPr>
        <w:spacing w:after="0" w:line="240" w:lineRule="auto"/>
        <w:ind w:left="6" w:firstLine="702"/>
        <w:jc w:val="both"/>
        <w:rPr>
          <w:rFonts w:ascii="Times New Roman" w:eastAsia="Calibri" w:hAnsi="Times New Roman" w:cs="Calibri"/>
          <w:sz w:val="28"/>
          <w:szCs w:val="28"/>
          <w:lang w:eastAsia="ru-RU"/>
        </w:rPr>
      </w:pPr>
      <w:r w:rsidRPr="00A64DA6">
        <w:rPr>
          <w:rFonts w:ascii="Times New Roman" w:eastAsia="Calibri" w:hAnsi="Times New Roman" w:cs="Calibri"/>
          <w:sz w:val="28"/>
          <w:szCs w:val="28"/>
          <w:lang w:eastAsia="ru-RU"/>
        </w:rPr>
        <w:lastRenderedPageBreak/>
        <w:t>**Якщо особа, яка претендує на заміщення вакантної посади,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p>
    <w:p w:rsidR="009A0682" w:rsidRDefault="009A0682" w:rsidP="009A0682">
      <w:pPr>
        <w:shd w:val="clear" w:color="auto" w:fill="FFFFFF"/>
        <w:spacing w:after="0" w:line="240" w:lineRule="auto"/>
        <w:ind w:left="5812"/>
        <w:rPr>
          <w:rFonts w:ascii="Times New Roman" w:eastAsia="Calibri" w:hAnsi="Times New Roman" w:cs="Times New Roman"/>
          <w:b/>
          <w:sz w:val="28"/>
          <w:szCs w:val="28"/>
        </w:rPr>
      </w:pPr>
    </w:p>
    <w:p w:rsidR="009A0682" w:rsidRDefault="009A0682" w:rsidP="009A0682">
      <w:pPr>
        <w:shd w:val="clear" w:color="auto" w:fill="FFFFFF"/>
        <w:spacing w:after="0" w:line="240" w:lineRule="auto"/>
        <w:ind w:left="5812"/>
        <w:rPr>
          <w:rFonts w:ascii="Times New Roman" w:eastAsia="Calibri" w:hAnsi="Times New Roman" w:cs="Times New Roman"/>
          <w:b/>
          <w:sz w:val="28"/>
          <w:szCs w:val="28"/>
        </w:rPr>
      </w:pPr>
    </w:p>
    <w:p w:rsidR="009A0682" w:rsidRDefault="009A0682" w:rsidP="009A0682">
      <w:pPr>
        <w:shd w:val="clear" w:color="auto" w:fill="FFFFFF"/>
        <w:spacing w:after="0" w:line="240" w:lineRule="auto"/>
        <w:ind w:left="5812"/>
        <w:rPr>
          <w:rFonts w:ascii="Times New Roman" w:eastAsia="Calibri" w:hAnsi="Times New Roman" w:cs="Times New Roman"/>
          <w:b/>
          <w:sz w:val="28"/>
          <w:szCs w:val="28"/>
        </w:rPr>
      </w:pPr>
    </w:p>
    <w:p w:rsidR="009A0682" w:rsidRDefault="009A0682" w:rsidP="009A0682">
      <w:pPr>
        <w:shd w:val="clear" w:color="auto" w:fill="FFFFFF"/>
        <w:spacing w:after="0" w:line="240" w:lineRule="auto"/>
        <w:ind w:left="5812"/>
        <w:rPr>
          <w:rFonts w:ascii="Times New Roman" w:eastAsia="Calibri" w:hAnsi="Times New Roman" w:cs="Times New Roman"/>
          <w:b/>
          <w:sz w:val="28"/>
          <w:szCs w:val="28"/>
        </w:rPr>
      </w:pPr>
    </w:p>
    <w:p w:rsidR="009A0682" w:rsidRDefault="009A0682" w:rsidP="009A0682">
      <w:pPr>
        <w:shd w:val="clear" w:color="auto" w:fill="FFFFFF"/>
        <w:spacing w:after="0" w:line="240" w:lineRule="auto"/>
        <w:ind w:left="5812"/>
        <w:rPr>
          <w:rFonts w:ascii="Times New Roman" w:eastAsia="Calibri" w:hAnsi="Times New Roman" w:cs="Times New Roman"/>
          <w:b/>
          <w:sz w:val="28"/>
          <w:szCs w:val="28"/>
        </w:rPr>
      </w:pPr>
    </w:p>
    <w:p w:rsidR="00A20C5A" w:rsidRDefault="00A20C5A" w:rsidP="009A0682">
      <w:pPr>
        <w:shd w:val="clear" w:color="auto" w:fill="FFFFFF"/>
        <w:spacing w:after="0" w:line="240" w:lineRule="auto"/>
        <w:ind w:left="5812"/>
        <w:rPr>
          <w:rFonts w:ascii="Times New Roman" w:eastAsia="Calibri" w:hAnsi="Times New Roman" w:cs="Times New Roman"/>
          <w:b/>
          <w:sz w:val="28"/>
          <w:szCs w:val="28"/>
        </w:rPr>
      </w:pPr>
    </w:p>
    <w:p w:rsidR="00A20C5A" w:rsidRDefault="00A20C5A" w:rsidP="009A0682">
      <w:pPr>
        <w:shd w:val="clear" w:color="auto" w:fill="FFFFFF"/>
        <w:spacing w:after="0" w:line="240" w:lineRule="auto"/>
        <w:ind w:left="5812"/>
        <w:rPr>
          <w:rFonts w:ascii="Times New Roman" w:eastAsia="Calibri" w:hAnsi="Times New Roman" w:cs="Times New Roman"/>
          <w:b/>
          <w:sz w:val="28"/>
          <w:szCs w:val="28"/>
        </w:rPr>
      </w:pPr>
    </w:p>
    <w:p w:rsidR="00A20C5A" w:rsidRDefault="00A20C5A" w:rsidP="009A0682">
      <w:pPr>
        <w:shd w:val="clear" w:color="auto" w:fill="FFFFFF"/>
        <w:spacing w:after="0" w:line="240" w:lineRule="auto"/>
        <w:ind w:left="5812"/>
        <w:rPr>
          <w:rFonts w:ascii="Times New Roman" w:eastAsia="Calibri" w:hAnsi="Times New Roman" w:cs="Times New Roman"/>
          <w:b/>
          <w:sz w:val="28"/>
          <w:szCs w:val="28"/>
        </w:rPr>
      </w:pPr>
    </w:p>
    <w:p w:rsidR="00A20C5A" w:rsidRDefault="00A20C5A" w:rsidP="009A0682">
      <w:pPr>
        <w:shd w:val="clear" w:color="auto" w:fill="FFFFFF"/>
        <w:spacing w:after="0" w:line="240" w:lineRule="auto"/>
        <w:ind w:left="5812"/>
        <w:rPr>
          <w:rFonts w:ascii="Times New Roman" w:eastAsia="Calibri" w:hAnsi="Times New Roman" w:cs="Times New Roman"/>
          <w:b/>
          <w:sz w:val="28"/>
          <w:szCs w:val="28"/>
        </w:rPr>
      </w:pPr>
    </w:p>
    <w:p w:rsidR="00A20C5A" w:rsidRDefault="00A20C5A" w:rsidP="009A0682">
      <w:pPr>
        <w:shd w:val="clear" w:color="auto" w:fill="FFFFFF"/>
        <w:spacing w:after="0" w:line="240" w:lineRule="auto"/>
        <w:ind w:left="5812"/>
        <w:rPr>
          <w:rFonts w:ascii="Times New Roman" w:eastAsia="Calibri" w:hAnsi="Times New Roman" w:cs="Times New Roman"/>
          <w:b/>
          <w:sz w:val="28"/>
          <w:szCs w:val="28"/>
        </w:rPr>
      </w:pPr>
    </w:p>
    <w:p w:rsidR="00A20C5A" w:rsidRDefault="00A20C5A" w:rsidP="009A0682">
      <w:pPr>
        <w:shd w:val="clear" w:color="auto" w:fill="FFFFFF"/>
        <w:spacing w:after="0" w:line="240" w:lineRule="auto"/>
        <w:ind w:left="5812"/>
        <w:rPr>
          <w:rFonts w:ascii="Times New Roman" w:eastAsia="Calibri" w:hAnsi="Times New Roman" w:cs="Times New Roman"/>
          <w:b/>
          <w:sz w:val="28"/>
          <w:szCs w:val="28"/>
        </w:rPr>
      </w:pPr>
    </w:p>
    <w:p w:rsidR="00A20C5A" w:rsidRDefault="00A20C5A" w:rsidP="009A0682">
      <w:pPr>
        <w:shd w:val="clear" w:color="auto" w:fill="FFFFFF"/>
        <w:spacing w:after="0" w:line="240" w:lineRule="auto"/>
        <w:ind w:left="5812"/>
        <w:rPr>
          <w:rFonts w:ascii="Times New Roman" w:eastAsia="Calibri" w:hAnsi="Times New Roman" w:cs="Times New Roman"/>
          <w:b/>
          <w:sz w:val="28"/>
          <w:szCs w:val="28"/>
        </w:rPr>
      </w:pPr>
    </w:p>
    <w:p w:rsidR="00A20C5A" w:rsidRDefault="00A20C5A" w:rsidP="009A0682">
      <w:pPr>
        <w:shd w:val="clear" w:color="auto" w:fill="FFFFFF"/>
        <w:spacing w:after="0" w:line="240" w:lineRule="auto"/>
        <w:ind w:left="5812"/>
        <w:rPr>
          <w:rFonts w:ascii="Times New Roman" w:eastAsia="Calibri" w:hAnsi="Times New Roman" w:cs="Times New Roman"/>
          <w:b/>
          <w:sz w:val="28"/>
          <w:szCs w:val="28"/>
        </w:rPr>
      </w:pPr>
    </w:p>
    <w:p w:rsidR="00A20C5A" w:rsidRDefault="00A20C5A" w:rsidP="009A0682">
      <w:pPr>
        <w:shd w:val="clear" w:color="auto" w:fill="FFFFFF"/>
        <w:spacing w:after="0" w:line="240" w:lineRule="auto"/>
        <w:ind w:left="5812"/>
        <w:rPr>
          <w:rFonts w:ascii="Times New Roman" w:eastAsia="Calibri" w:hAnsi="Times New Roman" w:cs="Times New Roman"/>
          <w:b/>
          <w:sz w:val="28"/>
          <w:szCs w:val="28"/>
        </w:rPr>
      </w:pPr>
    </w:p>
    <w:p w:rsidR="00A20C5A" w:rsidRDefault="00A20C5A" w:rsidP="009A0682">
      <w:pPr>
        <w:shd w:val="clear" w:color="auto" w:fill="FFFFFF"/>
        <w:spacing w:after="0" w:line="240" w:lineRule="auto"/>
        <w:ind w:left="5812"/>
        <w:rPr>
          <w:rFonts w:ascii="Times New Roman" w:eastAsia="Calibri" w:hAnsi="Times New Roman" w:cs="Times New Roman"/>
          <w:b/>
          <w:sz w:val="28"/>
          <w:szCs w:val="28"/>
        </w:rPr>
      </w:pPr>
    </w:p>
    <w:p w:rsidR="00A20C5A" w:rsidRDefault="00A20C5A" w:rsidP="009A0682">
      <w:pPr>
        <w:shd w:val="clear" w:color="auto" w:fill="FFFFFF"/>
        <w:spacing w:after="0" w:line="240" w:lineRule="auto"/>
        <w:ind w:left="5812"/>
        <w:rPr>
          <w:rFonts w:ascii="Times New Roman" w:eastAsia="Calibri" w:hAnsi="Times New Roman" w:cs="Times New Roman"/>
          <w:b/>
          <w:sz w:val="28"/>
          <w:szCs w:val="28"/>
        </w:rPr>
      </w:pPr>
    </w:p>
    <w:bookmarkEnd w:id="0"/>
    <w:bookmarkEnd w:id="1"/>
    <w:bookmarkEnd w:id="2"/>
    <w:sectPr w:rsidR="00A20C5A" w:rsidSect="0042721C">
      <w:pgSz w:w="11906" w:h="16838"/>
      <w:pgMar w:top="1135" w:right="567" w:bottom="113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D247E2"/>
    <w:multiLevelType w:val="hybridMultilevel"/>
    <w:tmpl w:val="AFF4BBD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C6F"/>
    <w:rsid w:val="000137DC"/>
    <w:rsid w:val="00021221"/>
    <w:rsid w:val="00033E2C"/>
    <w:rsid w:val="00041F5C"/>
    <w:rsid w:val="000421D5"/>
    <w:rsid w:val="000962DC"/>
    <w:rsid w:val="000F0818"/>
    <w:rsid w:val="000F18BA"/>
    <w:rsid w:val="00103FB7"/>
    <w:rsid w:val="00104E3D"/>
    <w:rsid w:val="00123144"/>
    <w:rsid w:val="00126EE8"/>
    <w:rsid w:val="00175A35"/>
    <w:rsid w:val="001777AB"/>
    <w:rsid w:val="001A2D12"/>
    <w:rsid w:val="001C4453"/>
    <w:rsid w:val="001D6A86"/>
    <w:rsid w:val="001F00F8"/>
    <w:rsid w:val="0022599E"/>
    <w:rsid w:val="00225FB9"/>
    <w:rsid w:val="00277F37"/>
    <w:rsid w:val="00291965"/>
    <w:rsid w:val="002967F9"/>
    <w:rsid w:val="002B65B0"/>
    <w:rsid w:val="002D3A33"/>
    <w:rsid w:val="002E10E9"/>
    <w:rsid w:val="002F3445"/>
    <w:rsid w:val="0033110E"/>
    <w:rsid w:val="00354EBF"/>
    <w:rsid w:val="00370BB0"/>
    <w:rsid w:val="003771F1"/>
    <w:rsid w:val="0038495C"/>
    <w:rsid w:val="00387A79"/>
    <w:rsid w:val="003B499B"/>
    <w:rsid w:val="0042721C"/>
    <w:rsid w:val="00472A42"/>
    <w:rsid w:val="004766EC"/>
    <w:rsid w:val="004866CD"/>
    <w:rsid w:val="004A1E03"/>
    <w:rsid w:val="004A36AA"/>
    <w:rsid w:val="005126EE"/>
    <w:rsid w:val="00513237"/>
    <w:rsid w:val="0054530E"/>
    <w:rsid w:val="00595C93"/>
    <w:rsid w:val="005A6901"/>
    <w:rsid w:val="0062455A"/>
    <w:rsid w:val="00626A98"/>
    <w:rsid w:val="00635732"/>
    <w:rsid w:val="00644D53"/>
    <w:rsid w:val="006461B2"/>
    <w:rsid w:val="00646F8F"/>
    <w:rsid w:val="0065599B"/>
    <w:rsid w:val="008077A5"/>
    <w:rsid w:val="00811B23"/>
    <w:rsid w:val="008467CD"/>
    <w:rsid w:val="00886C6F"/>
    <w:rsid w:val="008A77F7"/>
    <w:rsid w:val="008C4888"/>
    <w:rsid w:val="008D5347"/>
    <w:rsid w:val="008E69C6"/>
    <w:rsid w:val="00920C86"/>
    <w:rsid w:val="00931D77"/>
    <w:rsid w:val="00941F8F"/>
    <w:rsid w:val="00974E62"/>
    <w:rsid w:val="009966D9"/>
    <w:rsid w:val="009A0682"/>
    <w:rsid w:val="009B31EB"/>
    <w:rsid w:val="009C0839"/>
    <w:rsid w:val="009D6619"/>
    <w:rsid w:val="009E09DE"/>
    <w:rsid w:val="009E5786"/>
    <w:rsid w:val="00A077ED"/>
    <w:rsid w:val="00A1646E"/>
    <w:rsid w:val="00A17358"/>
    <w:rsid w:val="00A20C5A"/>
    <w:rsid w:val="00A21D0A"/>
    <w:rsid w:val="00A33AFD"/>
    <w:rsid w:val="00A519FA"/>
    <w:rsid w:val="00A6087F"/>
    <w:rsid w:val="00A64DA6"/>
    <w:rsid w:val="00AB39B4"/>
    <w:rsid w:val="00AC4336"/>
    <w:rsid w:val="00AD0AC0"/>
    <w:rsid w:val="00AF44EB"/>
    <w:rsid w:val="00B45D77"/>
    <w:rsid w:val="00B769EF"/>
    <w:rsid w:val="00B970BF"/>
    <w:rsid w:val="00BF3637"/>
    <w:rsid w:val="00C311E5"/>
    <w:rsid w:val="00C36B33"/>
    <w:rsid w:val="00C449B6"/>
    <w:rsid w:val="00C72380"/>
    <w:rsid w:val="00C72AC9"/>
    <w:rsid w:val="00C734D4"/>
    <w:rsid w:val="00CA3C9F"/>
    <w:rsid w:val="00CE2C0E"/>
    <w:rsid w:val="00D30357"/>
    <w:rsid w:val="00DC199D"/>
    <w:rsid w:val="00E13DA6"/>
    <w:rsid w:val="00E34630"/>
    <w:rsid w:val="00E86FD4"/>
    <w:rsid w:val="00E94D23"/>
    <w:rsid w:val="00EB6A0A"/>
    <w:rsid w:val="00F154B5"/>
    <w:rsid w:val="00F16BD2"/>
    <w:rsid w:val="00F22CF3"/>
    <w:rsid w:val="00F35DC5"/>
    <w:rsid w:val="00F41A15"/>
    <w:rsid w:val="00F42DED"/>
    <w:rsid w:val="00F83480"/>
    <w:rsid w:val="00F85AEA"/>
    <w:rsid w:val="00F955FB"/>
    <w:rsid w:val="00F96C53"/>
    <w:rsid w:val="00FB3386"/>
    <w:rsid w:val="00FD0122"/>
    <w:rsid w:val="00FE6403"/>
    <w:rsid w:val="00FF3E26"/>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34862"/>
  <w15:chartTrackingRefBased/>
  <w15:docId w15:val="{FCF81D4B-671D-48E8-9371-E9520FE33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41A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3637"/>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BF3637"/>
    <w:rPr>
      <w:rFonts w:ascii="Segoe UI" w:hAnsi="Segoe UI" w:cs="Segoe UI"/>
      <w:sz w:val="18"/>
      <w:szCs w:val="18"/>
    </w:rPr>
  </w:style>
  <w:style w:type="paragraph" w:styleId="a5">
    <w:name w:val="List Paragraph"/>
    <w:basedOn w:val="a"/>
    <w:uiPriority w:val="34"/>
    <w:qFormat/>
    <w:rsid w:val="00387A79"/>
    <w:pPr>
      <w:ind w:left="720"/>
      <w:contextualSpacing/>
    </w:pPr>
  </w:style>
  <w:style w:type="paragraph" w:customStyle="1" w:styleId="FR1">
    <w:name w:val="FR1"/>
    <w:rsid w:val="00F154B5"/>
    <w:pPr>
      <w:widowControl w:val="0"/>
      <w:spacing w:after="0" w:line="300" w:lineRule="auto"/>
      <w:ind w:left="280" w:right="200"/>
      <w:jc w:val="center"/>
    </w:pPr>
    <w:rPr>
      <w:rFonts w:ascii="Times New Roman" w:eastAsia="Times New Roman" w:hAnsi="Times New Roman" w:cs="Times New Roman"/>
      <w:b/>
      <w:snapToGrid w:val="0"/>
      <w:sz w:val="32"/>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180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704-19" TargetMode="External"/><Relationship Id="rId13" Type="http://schemas.openxmlformats.org/officeDocument/2006/relationships/hyperlink" Target="https://zakon.rada.gov.ua/laws/show/2704-19" TargetMode="External"/><Relationship Id="rId18" Type="http://schemas.openxmlformats.org/officeDocument/2006/relationships/hyperlink" Target="https://zakon.rada.gov.ua/laws/show/2704-19" TargetMode="External"/><Relationship Id="rId3" Type="http://schemas.openxmlformats.org/officeDocument/2006/relationships/styles" Target="styles.xml"/><Relationship Id="rId21" Type="http://schemas.openxmlformats.org/officeDocument/2006/relationships/hyperlink" Target="https://zakon.rada.gov.ua/laws/show/2704-19" TargetMode="External"/><Relationship Id="rId7" Type="http://schemas.openxmlformats.org/officeDocument/2006/relationships/hyperlink" Target="https://zakon.rada.gov.ua/laws/show/2704-19" TargetMode="External"/><Relationship Id="rId12" Type="http://schemas.openxmlformats.org/officeDocument/2006/relationships/hyperlink" Target="https://zakon.rada.gov.ua/laws/show/2704-19" TargetMode="External"/><Relationship Id="rId17" Type="http://schemas.openxmlformats.org/officeDocument/2006/relationships/hyperlink" Target="https://zakon.rada.gov.ua/laws/show/2704-19" TargetMode="External"/><Relationship Id="rId2" Type="http://schemas.openxmlformats.org/officeDocument/2006/relationships/numbering" Target="numbering.xml"/><Relationship Id="rId16" Type="http://schemas.openxmlformats.org/officeDocument/2006/relationships/hyperlink" Target="https://zakon.rada.gov.ua/laws/show/2704-19" TargetMode="External"/><Relationship Id="rId20" Type="http://schemas.openxmlformats.org/officeDocument/2006/relationships/hyperlink" Target="https://zakon.rada.gov.ua/laws/show/2704-19" TargetMode="External"/><Relationship Id="rId1" Type="http://schemas.openxmlformats.org/officeDocument/2006/relationships/customXml" Target="../customXml/item1.xml"/><Relationship Id="rId6" Type="http://schemas.openxmlformats.org/officeDocument/2006/relationships/hyperlink" Target="https://zakon.rada.gov.ua/laws/show/2704-19" TargetMode="External"/><Relationship Id="rId11" Type="http://schemas.openxmlformats.org/officeDocument/2006/relationships/hyperlink" Target="https://zakon.rada.gov.ua/laws/show/2704-19" TargetMode="External"/><Relationship Id="rId5" Type="http://schemas.openxmlformats.org/officeDocument/2006/relationships/webSettings" Target="webSettings.xml"/><Relationship Id="rId15" Type="http://schemas.openxmlformats.org/officeDocument/2006/relationships/hyperlink" Target="https://zakon.rada.gov.ua/laws/show/2704-19" TargetMode="External"/><Relationship Id="rId23" Type="http://schemas.openxmlformats.org/officeDocument/2006/relationships/theme" Target="theme/theme1.xml"/><Relationship Id="rId10" Type="http://schemas.openxmlformats.org/officeDocument/2006/relationships/hyperlink" Target="https://zakon.rada.gov.ua/laws/show/2704-19" TargetMode="External"/><Relationship Id="rId19" Type="http://schemas.openxmlformats.org/officeDocument/2006/relationships/hyperlink" Target="https://zakon.rada.gov.ua/laws/show/2704-19" TargetMode="External"/><Relationship Id="rId4" Type="http://schemas.openxmlformats.org/officeDocument/2006/relationships/settings" Target="settings.xml"/><Relationship Id="rId9" Type="http://schemas.openxmlformats.org/officeDocument/2006/relationships/hyperlink" Target="https://zakon.rada.gov.ua/laws/show/2704-19" TargetMode="External"/><Relationship Id="rId14" Type="http://schemas.openxmlformats.org/officeDocument/2006/relationships/hyperlink" Target="https://zakon.rada.gov.ua/laws/show/2704-19"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A2FCE-7294-429C-AD6B-41FB311E9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18</Pages>
  <Words>4476</Words>
  <Characters>25515</Characters>
  <Application>Microsoft Office Word</Application>
  <DocSecurity>0</DocSecurity>
  <Lines>212</Lines>
  <Paragraphs>59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Kadry-1</dc:creator>
  <cp:keywords/>
  <dc:description/>
  <cp:lastModifiedBy>Kadry-3</cp:lastModifiedBy>
  <cp:revision>5</cp:revision>
  <cp:lastPrinted>2021-11-24T16:17:00Z</cp:lastPrinted>
  <dcterms:created xsi:type="dcterms:W3CDTF">2023-07-06T11:05:00Z</dcterms:created>
  <dcterms:modified xsi:type="dcterms:W3CDTF">2023-07-13T12:12:00Z</dcterms:modified>
</cp:coreProperties>
</file>